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4F" w:rsidRDefault="00C62D4F">
      <w:pPr>
        <w:rPr>
          <w:rFonts w:ascii="Times New Roman" w:eastAsia="Times New Roman" w:hAnsi="Times New Roman" w:cs="Times New Roman"/>
          <w:sz w:val="20"/>
          <w:szCs w:val="20"/>
        </w:rPr>
      </w:pPr>
    </w:p>
    <w:p w:rsidR="00C62D4F" w:rsidRDefault="00C62D4F">
      <w:pPr>
        <w:rPr>
          <w:rFonts w:ascii="Times New Roman" w:eastAsia="Times New Roman" w:hAnsi="Times New Roman" w:cs="Times New Roman"/>
          <w:sz w:val="20"/>
          <w:szCs w:val="20"/>
        </w:rPr>
      </w:pPr>
    </w:p>
    <w:p w:rsidR="00C62D4F" w:rsidRDefault="00C62D4F">
      <w:pPr>
        <w:rPr>
          <w:rFonts w:ascii="Times New Roman" w:eastAsia="Times New Roman" w:hAnsi="Times New Roman" w:cs="Times New Roman"/>
          <w:sz w:val="20"/>
          <w:szCs w:val="20"/>
        </w:rPr>
      </w:pPr>
    </w:p>
    <w:p w:rsidR="00C62D4F" w:rsidRDefault="00730ACA">
      <w:pPr>
        <w:spacing w:before="185" w:line="300" w:lineRule="auto"/>
        <w:ind w:left="2976" w:right="2579"/>
        <w:jc w:val="center"/>
        <w:rPr>
          <w:rFonts w:ascii="Arial" w:eastAsia="Arial" w:hAnsi="Arial" w:cs="Arial"/>
          <w:sz w:val="41"/>
          <w:szCs w:val="41"/>
        </w:rPr>
      </w:pPr>
      <w:r>
        <w:rPr>
          <w:rFonts w:ascii="Arial"/>
          <w:b/>
          <w:sz w:val="41"/>
        </w:rPr>
        <w:t>Standard</w:t>
      </w:r>
      <w:r>
        <w:rPr>
          <w:rFonts w:ascii="Arial"/>
          <w:b/>
          <w:spacing w:val="22"/>
          <w:sz w:val="41"/>
        </w:rPr>
        <w:t xml:space="preserve"> </w:t>
      </w:r>
      <w:r>
        <w:rPr>
          <w:rFonts w:ascii="Arial"/>
          <w:b/>
          <w:sz w:val="41"/>
        </w:rPr>
        <w:t>Report</w:t>
      </w:r>
      <w:r>
        <w:rPr>
          <w:rFonts w:ascii="Arial"/>
          <w:b/>
          <w:spacing w:val="-1"/>
          <w:sz w:val="41"/>
        </w:rPr>
        <w:t xml:space="preserve"> </w:t>
      </w:r>
      <w:r>
        <w:rPr>
          <w:rFonts w:ascii="Arial"/>
          <w:b/>
          <w:sz w:val="41"/>
        </w:rPr>
        <w:t>on</w:t>
      </w:r>
    </w:p>
    <w:p w:rsidR="00C62D4F" w:rsidRDefault="00730ACA">
      <w:pPr>
        <w:spacing w:before="2"/>
        <w:ind w:left="2147" w:right="1749"/>
        <w:jc w:val="center"/>
        <w:rPr>
          <w:rFonts w:ascii="Arial" w:eastAsia="Arial" w:hAnsi="Arial" w:cs="Arial"/>
          <w:sz w:val="41"/>
          <w:szCs w:val="41"/>
        </w:rPr>
      </w:pPr>
      <w:r>
        <w:rPr>
          <w:rFonts w:ascii="Arial"/>
          <w:b/>
          <w:sz w:val="41"/>
        </w:rPr>
        <w:t>Methods and</w:t>
      </w:r>
      <w:r>
        <w:rPr>
          <w:rFonts w:ascii="Arial"/>
          <w:b/>
          <w:spacing w:val="36"/>
          <w:sz w:val="41"/>
        </w:rPr>
        <w:t xml:space="preserve"> </w:t>
      </w:r>
      <w:r>
        <w:rPr>
          <w:rFonts w:ascii="Arial"/>
          <w:b/>
          <w:sz w:val="41"/>
        </w:rPr>
        <w:t>Quality</w:t>
      </w:r>
    </w:p>
    <w:p w:rsidR="00C62D4F" w:rsidRDefault="00C62D4F">
      <w:pPr>
        <w:rPr>
          <w:rFonts w:ascii="Arial" w:eastAsia="Arial" w:hAnsi="Arial" w:cs="Arial"/>
          <w:b/>
          <w:bCs/>
          <w:sz w:val="40"/>
          <w:szCs w:val="40"/>
        </w:rPr>
      </w:pPr>
    </w:p>
    <w:p w:rsidR="00C62D4F" w:rsidRDefault="00730ACA">
      <w:pPr>
        <w:spacing w:before="247"/>
        <w:ind w:left="2975" w:right="2579"/>
        <w:jc w:val="center"/>
        <w:rPr>
          <w:rFonts w:ascii="Arial" w:eastAsia="Arial" w:hAnsi="Arial" w:cs="Arial"/>
          <w:sz w:val="41"/>
          <w:szCs w:val="41"/>
        </w:rPr>
      </w:pPr>
      <w:proofErr w:type="gramStart"/>
      <w:r>
        <w:rPr>
          <w:rFonts w:ascii="Arial"/>
          <w:b/>
          <w:sz w:val="41"/>
        </w:rPr>
        <w:t>for</w:t>
      </w:r>
      <w:proofErr w:type="gramEnd"/>
    </w:p>
    <w:p w:rsidR="00C62D4F" w:rsidRDefault="00C62D4F">
      <w:pPr>
        <w:spacing w:before="4"/>
        <w:rPr>
          <w:rFonts w:ascii="Arial" w:eastAsia="Arial" w:hAnsi="Arial" w:cs="Arial"/>
          <w:b/>
          <w:bCs/>
          <w:sz w:val="42"/>
          <w:szCs w:val="42"/>
        </w:rPr>
      </w:pPr>
    </w:p>
    <w:p w:rsidR="00C62D4F" w:rsidRDefault="00730ACA">
      <w:pPr>
        <w:ind w:left="2147" w:right="1752"/>
        <w:jc w:val="center"/>
        <w:rPr>
          <w:rFonts w:ascii="Arial" w:eastAsia="Arial" w:hAnsi="Arial" w:cs="Arial"/>
          <w:sz w:val="45"/>
          <w:szCs w:val="45"/>
        </w:rPr>
      </w:pPr>
      <w:r>
        <w:rPr>
          <w:rFonts w:ascii="Arial"/>
          <w:b/>
          <w:sz w:val="45"/>
        </w:rPr>
        <w:t>National Travel</w:t>
      </w:r>
      <w:r>
        <w:rPr>
          <w:rFonts w:ascii="Arial"/>
          <w:b/>
          <w:spacing w:val="9"/>
          <w:sz w:val="45"/>
        </w:rPr>
        <w:t xml:space="preserve"> </w:t>
      </w:r>
      <w:r>
        <w:rPr>
          <w:rFonts w:ascii="Arial"/>
          <w:b/>
          <w:sz w:val="45"/>
        </w:rPr>
        <w:t>Survey</w:t>
      </w:r>
    </w:p>
    <w:p w:rsidR="00C62D4F" w:rsidRDefault="00C62D4F">
      <w:pPr>
        <w:rPr>
          <w:rFonts w:ascii="Arial" w:eastAsia="Arial" w:hAnsi="Arial" w:cs="Arial"/>
          <w:b/>
          <w:bCs/>
          <w:sz w:val="44"/>
          <w:szCs w:val="44"/>
        </w:rPr>
      </w:pPr>
    </w:p>
    <w:p w:rsidR="00C62D4F" w:rsidRDefault="00C62D4F">
      <w:pPr>
        <w:rPr>
          <w:rFonts w:ascii="Arial" w:eastAsia="Arial" w:hAnsi="Arial" w:cs="Arial"/>
          <w:b/>
          <w:bCs/>
          <w:sz w:val="44"/>
          <w:szCs w:val="44"/>
        </w:rPr>
      </w:pPr>
    </w:p>
    <w:p w:rsidR="00C62D4F" w:rsidRDefault="00C62D4F">
      <w:pPr>
        <w:rPr>
          <w:rFonts w:ascii="Arial" w:eastAsia="Arial" w:hAnsi="Arial" w:cs="Arial"/>
          <w:b/>
          <w:bCs/>
          <w:sz w:val="44"/>
          <w:szCs w:val="44"/>
        </w:rPr>
      </w:pPr>
    </w:p>
    <w:p w:rsidR="00C62D4F" w:rsidRDefault="00C62D4F">
      <w:pPr>
        <w:spacing w:before="6"/>
        <w:rPr>
          <w:rFonts w:ascii="Arial" w:eastAsia="Arial" w:hAnsi="Arial" w:cs="Arial"/>
          <w:b/>
          <w:bCs/>
          <w:sz w:val="55"/>
          <w:szCs w:val="55"/>
        </w:rPr>
      </w:pPr>
    </w:p>
    <w:p w:rsidR="00C62D4F" w:rsidRDefault="00730ACA">
      <w:pPr>
        <w:spacing w:line="367" w:lineRule="auto"/>
        <w:ind w:left="2147" w:right="1751"/>
        <w:jc w:val="center"/>
        <w:rPr>
          <w:rFonts w:ascii="Arial" w:eastAsia="Arial" w:hAnsi="Arial" w:cs="Arial"/>
          <w:sz w:val="20"/>
          <w:szCs w:val="20"/>
        </w:rPr>
      </w:pPr>
      <w:r>
        <w:rPr>
          <w:rFonts w:ascii="Arial"/>
          <w:w w:val="105"/>
          <w:sz w:val="20"/>
        </w:rPr>
        <w:t>This</w:t>
      </w:r>
      <w:r>
        <w:rPr>
          <w:rFonts w:ascii="Arial"/>
          <w:spacing w:val="-17"/>
          <w:w w:val="105"/>
          <w:sz w:val="20"/>
        </w:rPr>
        <w:t xml:space="preserve"> </w:t>
      </w:r>
      <w:r>
        <w:rPr>
          <w:rFonts w:ascii="Arial"/>
          <w:w w:val="105"/>
          <w:sz w:val="20"/>
        </w:rPr>
        <w:t>documentation</w:t>
      </w:r>
      <w:r>
        <w:rPr>
          <w:rFonts w:ascii="Arial"/>
          <w:spacing w:val="-16"/>
          <w:w w:val="105"/>
          <w:sz w:val="20"/>
        </w:rPr>
        <w:t xml:space="preserve"> </w:t>
      </w:r>
      <w:r>
        <w:rPr>
          <w:rFonts w:ascii="Arial"/>
          <w:w w:val="105"/>
          <w:sz w:val="20"/>
        </w:rPr>
        <w:t>applies</w:t>
      </w:r>
      <w:r>
        <w:rPr>
          <w:rFonts w:ascii="Arial"/>
          <w:spacing w:val="-16"/>
          <w:w w:val="105"/>
          <w:sz w:val="20"/>
        </w:rPr>
        <w:t xml:space="preserve"> </w:t>
      </w:r>
      <w:r>
        <w:rPr>
          <w:rFonts w:ascii="Arial"/>
          <w:w w:val="105"/>
          <w:sz w:val="20"/>
        </w:rPr>
        <w:t>to</w:t>
      </w:r>
      <w:r>
        <w:rPr>
          <w:rFonts w:ascii="Arial"/>
          <w:spacing w:val="-17"/>
          <w:w w:val="105"/>
          <w:sz w:val="20"/>
        </w:rPr>
        <w:t xml:space="preserve"> </w:t>
      </w:r>
      <w:r>
        <w:rPr>
          <w:rFonts w:ascii="Arial"/>
          <w:w w:val="105"/>
          <w:sz w:val="20"/>
        </w:rPr>
        <w:t>the</w:t>
      </w:r>
      <w:r>
        <w:rPr>
          <w:rFonts w:ascii="Arial"/>
          <w:spacing w:val="-17"/>
          <w:w w:val="105"/>
          <w:sz w:val="20"/>
        </w:rPr>
        <w:t xml:space="preserve"> </w:t>
      </w:r>
      <w:r>
        <w:rPr>
          <w:rFonts w:ascii="Arial"/>
          <w:w w:val="105"/>
          <w:sz w:val="20"/>
        </w:rPr>
        <w:t>reporting</w:t>
      </w:r>
      <w:r>
        <w:rPr>
          <w:rFonts w:ascii="Arial"/>
          <w:spacing w:val="-17"/>
          <w:w w:val="105"/>
          <w:sz w:val="20"/>
        </w:rPr>
        <w:t xml:space="preserve"> </w:t>
      </w:r>
      <w:r>
        <w:rPr>
          <w:rFonts w:ascii="Arial"/>
          <w:w w:val="105"/>
          <w:sz w:val="20"/>
        </w:rPr>
        <w:t>period:</w:t>
      </w:r>
      <w:r>
        <w:rPr>
          <w:rFonts w:ascii="Arial"/>
          <w:spacing w:val="-1"/>
          <w:w w:val="103"/>
          <w:sz w:val="20"/>
        </w:rPr>
        <w:t xml:space="preserve"> </w:t>
      </w:r>
      <w:r>
        <w:rPr>
          <w:rFonts w:ascii="Arial"/>
          <w:w w:val="105"/>
          <w:sz w:val="20"/>
        </w:rPr>
        <w:t>201</w:t>
      </w:r>
      <w:r w:rsidR="00157229">
        <w:rPr>
          <w:rFonts w:ascii="Arial"/>
          <w:w w:val="105"/>
          <w:sz w:val="20"/>
        </w:rPr>
        <w:t>6</w:t>
      </w: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spacing w:before="3"/>
        <w:rPr>
          <w:rFonts w:ascii="Arial" w:eastAsia="Arial" w:hAnsi="Arial" w:cs="Arial"/>
        </w:rPr>
      </w:pPr>
    </w:p>
    <w:p w:rsidR="00C62D4F" w:rsidRDefault="00730ACA">
      <w:pPr>
        <w:ind w:left="2973" w:right="2579"/>
        <w:jc w:val="center"/>
        <w:rPr>
          <w:rFonts w:ascii="Arial" w:eastAsia="Arial" w:hAnsi="Arial" w:cs="Arial"/>
          <w:sz w:val="20"/>
          <w:szCs w:val="20"/>
        </w:rPr>
      </w:pPr>
      <w:r>
        <w:rPr>
          <w:rFonts w:ascii="Arial"/>
          <w:w w:val="105"/>
          <w:sz w:val="20"/>
        </w:rPr>
        <w:t>Last</w:t>
      </w:r>
      <w:r>
        <w:rPr>
          <w:rFonts w:ascii="Arial"/>
          <w:spacing w:val="-25"/>
          <w:w w:val="105"/>
          <w:sz w:val="20"/>
        </w:rPr>
        <w:t xml:space="preserve"> </w:t>
      </w:r>
      <w:r>
        <w:rPr>
          <w:rFonts w:ascii="Arial"/>
          <w:w w:val="105"/>
          <w:sz w:val="20"/>
        </w:rPr>
        <w:t>edited</w:t>
      </w:r>
      <w:r>
        <w:rPr>
          <w:rFonts w:ascii="Arial"/>
          <w:spacing w:val="-25"/>
          <w:w w:val="105"/>
          <w:sz w:val="20"/>
        </w:rPr>
        <w:t xml:space="preserve"> </w:t>
      </w:r>
      <w:r w:rsidR="00157229">
        <w:rPr>
          <w:rFonts w:ascii="Arial"/>
          <w:w w:val="105"/>
          <w:sz w:val="20"/>
        </w:rPr>
        <w:t>23</w:t>
      </w:r>
      <w:r>
        <w:rPr>
          <w:rFonts w:ascii="Arial"/>
          <w:w w:val="105"/>
          <w:sz w:val="20"/>
        </w:rPr>
        <w:t>.0</w:t>
      </w:r>
      <w:r w:rsidR="00157229">
        <w:rPr>
          <w:rFonts w:ascii="Arial"/>
          <w:w w:val="105"/>
          <w:sz w:val="20"/>
        </w:rPr>
        <w:t>3.2017</w:t>
      </w: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rPr>
          <w:rFonts w:ascii="Arial" w:eastAsia="Arial" w:hAnsi="Arial" w:cs="Arial"/>
          <w:sz w:val="20"/>
          <w:szCs w:val="20"/>
        </w:rPr>
      </w:pPr>
    </w:p>
    <w:p w:rsidR="00C62D4F" w:rsidRDefault="00C62D4F">
      <w:pPr>
        <w:spacing w:before="1"/>
        <w:rPr>
          <w:rFonts w:ascii="Arial" w:eastAsia="Arial" w:hAnsi="Arial" w:cs="Arial"/>
        </w:rPr>
      </w:pPr>
    </w:p>
    <w:p w:rsidR="00C62D4F" w:rsidRDefault="00730ACA">
      <w:pPr>
        <w:spacing w:line="367" w:lineRule="auto"/>
        <w:ind w:left="3522" w:right="3122"/>
        <w:jc w:val="center"/>
        <w:rPr>
          <w:rFonts w:ascii="Arial" w:eastAsia="Arial" w:hAnsi="Arial" w:cs="Arial"/>
          <w:sz w:val="20"/>
          <w:szCs w:val="20"/>
        </w:rPr>
      </w:pPr>
      <w:r>
        <w:rPr>
          <w:rFonts w:ascii="Arial"/>
          <w:w w:val="105"/>
          <w:sz w:val="20"/>
        </w:rPr>
        <w:t>Central Statistics</w:t>
      </w:r>
      <w:r>
        <w:rPr>
          <w:rFonts w:ascii="Arial"/>
          <w:spacing w:val="-35"/>
          <w:w w:val="105"/>
          <w:sz w:val="20"/>
        </w:rPr>
        <w:t xml:space="preserve"> </w:t>
      </w:r>
      <w:r>
        <w:rPr>
          <w:rFonts w:ascii="Arial"/>
          <w:w w:val="105"/>
          <w:sz w:val="20"/>
        </w:rPr>
        <w:t>Office</w:t>
      </w:r>
      <w:r>
        <w:rPr>
          <w:rFonts w:ascii="Arial"/>
          <w:w w:val="103"/>
          <w:sz w:val="20"/>
        </w:rPr>
        <w:t xml:space="preserve"> </w:t>
      </w:r>
      <w:proofErr w:type="spellStart"/>
      <w:r>
        <w:rPr>
          <w:rFonts w:ascii="Arial"/>
          <w:w w:val="105"/>
          <w:sz w:val="20"/>
        </w:rPr>
        <w:t>Skehard</w:t>
      </w:r>
      <w:proofErr w:type="spellEnd"/>
      <w:r>
        <w:rPr>
          <w:rFonts w:ascii="Arial"/>
          <w:spacing w:val="-23"/>
          <w:w w:val="105"/>
          <w:sz w:val="20"/>
        </w:rPr>
        <w:t xml:space="preserve"> </w:t>
      </w:r>
      <w:r>
        <w:rPr>
          <w:rFonts w:ascii="Arial"/>
          <w:w w:val="105"/>
          <w:sz w:val="20"/>
        </w:rPr>
        <w:t>Road</w:t>
      </w:r>
    </w:p>
    <w:p w:rsidR="00C62D4F" w:rsidRDefault="00730ACA">
      <w:pPr>
        <w:spacing w:before="2"/>
        <w:ind w:left="2975" w:right="2579"/>
        <w:jc w:val="center"/>
        <w:rPr>
          <w:rFonts w:ascii="Arial" w:eastAsia="Arial" w:hAnsi="Arial" w:cs="Arial"/>
          <w:sz w:val="20"/>
          <w:szCs w:val="20"/>
        </w:rPr>
      </w:pPr>
      <w:r>
        <w:rPr>
          <w:rFonts w:ascii="Arial"/>
          <w:w w:val="105"/>
          <w:sz w:val="20"/>
        </w:rPr>
        <w:t>Cork</w:t>
      </w:r>
    </w:p>
    <w:p w:rsidR="00C62D4F" w:rsidRDefault="00C62D4F">
      <w:pPr>
        <w:rPr>
          <w:rFonts w:ascii="Arial" w:eastAsia="Arial" w:hAnsi="Arial" w:cs="Arial"/>
          <w:sz w:val="20"/>
          <w:szCs w:val="20"/>
        </w:rPr>
      </w:pPr>
    </w:p>
    <w:p w:rsidR="00C62D4F" w:rsidRDefault="00C62D4F">
      <w:pPr>
        <w:spacing w:before="9"/>
        <w:rPr>
          <w:rFonts w:ascii="Arial" w:eastAsia="Arial" w:hAnsi="Arial" w:cs="Arial"/>
        </w:rPr>
      </w:pPr>
    </w:p>
    <w:p w:rsidR="00C62D4F" w:rsidRDefault="00730ACA">
      <w:pPr>
        <w:ind w:left="2974" w:right="2579"/>
        <w:jc w:val="center"/>
        <w:rPr>
          <w:rFonts w:ascii="Arial" w:eastAsia="Arial" w:hAnsi="Arial" w:cs="Arial"/>
        </w:rPr>
      </w:pPr>
      <w:r>
        <w:rPr>
          <w:rFonts w:ascii="Arial"/>
        </w:rPr>
        <w:t>Tel.:</w:t>
      </w:r>
      <w:r>
        <w:rPr>
          <w:rFonts w:ascii="Arial"/>
          <w:spacing w:val="58"/>
        </w:rPr>
        <w:t xml:space="preserve"> </w:t>
      </w:r>
      <w:r>
        <w:rPr>
          <w:rFonts w:ascii="Arial"/>
        </w:rPr>
        <w:t>+353-21-4535000</w:t>
      </w:r>
    </w:p>
    <w:p w:rsidR="00C62D4F" w:rsidRDefault="00EB44F1">
      <w:pPr>
        <w:spacing w:before="121"/>
        <w:ind w:left="2975" w:right="2579"/>
        <w:jc w:val="center"/>
        <w:rPr>
          <w:rFonts w:ascii="Arial" w:eastAsia="Arial" w:hAnsi="Arial" w:cs="Arial"/>
          <w:sz w:val="20"/>
          <w:szCs w:val="20"/>
        </w:rPr>
      </w:pPr>
      <w:hyperlink r:id="rId9">
        <w:r w:rsidR="00730ACA">
          <w:rPr>
            <w:rFonts w:ascii="Arial"/>
            <w:color w:val="0000FF"/>
            <w:w w:val="105"/>
            <w:sz w:val="20"/>
            <w:u w:val="single" w:color="0000FF"/>
          </w:rPr>
          <w:t>www.cso.ie</w:t>
        </w:r>
      </w:hyperlink>
    </w:p>
    <w:p w:rsidR="00C62D4F" w:rsidRDefault="00C62D4F">
      <w:pPr>
        <w:jc w:val="center"/>
        <w:rPr>
          <w:rFonts w:ascii="Arial" w:eastAsia="Arial" w:hAnsi="Arial" w:cs="Arial"/>
          <w:sz w:val="20"/>
          <w:szCs w:val="20"/>
        </w:rPr>
        <w:sectPr w:rsidR="00C62D4F">
          <w:type w:val="continuous"/>
          <w:pgSz w:w="12240" w:h="15840"/>
          <w:pgMar w:top="1500" w:right="1720" w:bottom="280" w:left="1720" w:header="720" w:footer="720" w:gutter="0"/>
          <w:cols w:space="720"/>
        </w:sectPr>
      </w:pPr>
    </w:p>
    <w:p w:rsidR="00C62D4F" w:rsidRDefault="00730ACA">
      <w:pPr>
        <w:pStyle w:val="Heading1"/>
        <w:ind w:left="129" w:firstLine="0"/>
        <w:rPr>
          <w:b w:val="0"/>
          <w:bCs w:val="0"/>
        </w:rPr>
      </w:pPr>
      <w:r>
        <w:lastRenderedPageBreak/>
        <w:t>Table of</w:t>
      </w:r>
      <w:r>
        <w:rPr>
          <w:spacing w:val="17"/>
        </w:rPr>
        <w:t xml:space="preserve"> </w:t>
      </w:r>
      <w:r>
        <w:t>Contents</w:t>
      </w:r>
    </w:p>
    <w:p w:rsidR="00C62D4F" w:rsidRDefault="00730ACA">
      <w:pPr>
        <w:pStyle w:val="Heading3"/>
        <w:numPr>
          <w:ilvl w:val="0"/>
          <w:numId w:val="9"/>
        </w:numPr>
        <w:tabs>
          <w:tab w:val="left" w:pos="361"/>
        </w:tabs>
        <w:spacing w:before="120"/>
        <w:rPr>
          <w:b w:val="0"/>
          <w:bCs w:val="0"/>
        </w:rPr>
      </w:pPr>
      <w:r>
        <w:rPr>
          <w:w w:val="105"/>
        </w:rPr>
        <w:t>Overview</w:t>
      </w:r>
    </w:p>
    <w:p w:rsidR="00C62D4F" w:rsidRDefault="00730ACA">
      <w:pPr>
        <w:pStyle w:val="ListParagraph"/>
        <w:numPr>
          <w:ilvl w:val="0"/>
          <w:numId w:val="9"/>
        </w:numPr>
        <w:tabs>
          <w:tab w:val="left" w:pos="361"/>
        </w:tabs>
        <w:spacing w:before="121"/>
        <w:rPr>
          <w:rFonts w:ascii="Arial" w:eastAsia="Arial" w:hAnsi="Arial" w:cs="Arial"/>
          <w:sz w:val="20"/>
          <w:szCs w:val="20"/>
        </w:rPr>
      </w:pPr>
      <w:r>
        <w:rPr>
          <w:rFonts w:ascii="Arial"/>
          <w:b/>
          <w:w w:val="105"/>
          <w:sz w:val="20"/>
        </w:rPr>
        <w:t>General</w:t>
      </w:r>
      <w:r>
        <w:rPr>
          <w:rFonts w:ascii="Arial"/>
          <w:b/>
          <w:spacing w:val="-2"/>
          <w:w w:val="105"/>
          <w:sz w:val="20"/>
        </w:rPr>
        <w:t xml:space="preserve"> </w:t>
      </w:r>
      <w:r>
        <w:rPr>
          <w:rFonts w:ascii="Arial"/>
          <w:b/>
          <w:w w:val="105"/>
          <w:sz w:val="20"/>
        </w:rPr>
        <w:t>Information</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Statistical</w:t>
      </w:r>
      <w:r>
        <w:rPr>
          <w:rFonts w:ascii="Arial"/>
          <w:spacing w:val="-1"/>
          <w:w w:val="105"/>
          <w:sz w:val="18"/>
        </w:rPr>
        <w:t xml:space="preserve"> </w:t>
      </w:r>
      <w:r>
        <w:rPr>
          <w:rFonts w:ascii="Arial"/>
          <w:w w:val="105"/>
          <w:sz w:val="18"/>
        </w:rPr>
        <w:t>Category</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Area of</w:t>
      </w:r>
      <w:r>
        <w:rPr>
          <w:rFonts w:ascii="Arial"/>
          <w:spacing w:val="-2"/>
          <w:w w:val="105"/>
          <w:sz w:val="18"/>
        </w:rPr>
        <w:t xml:space="preserve"> </w:t>
      </w:r>
      <w:r>
        <w:rPr>
          <w:rFonts w:ascii="Arial"/>
          <w:w w:val="105"/>
          <w:sz w:val="18"/>
        </w:rPr>
        <w:t>Activity</w:t>
      </w:r>
    </w:p>
    <w:p w:rsidR="00C62D4F" w:rsidRDefault="00730ACA">
      <w:pPr>
        <w:pStyle w:val="ListParagraph"/>
        <w:numPr>
          <w:ilvl w:val="1"/>
          <w:numId w:val="9"/>
        </w:numPr>
        <w:tabs>
          <w:tab w:val="left" w:pos="783"/>
        </w:tabs>
        <w:spacing w:before="9"/>
        <w:rPr>
          <w:rFonts w:ascii="Arial" w:eastAsia="Arial" w:hAnsi="Arial" w:cs="Arial"/>
          <w:sz w:val="18"/>
          <w:szCs w:val="18"/>
        </w:rPr>
      </w:pPr>
      <w:proofErr w:type="spellStart"/>
      <w:r>
        <w:rPr>
          <w:rFonts w:ascii="Arial"/>
          <w:w w:val="105"/>
          <w:sz w:val="18"/>
        </w:rPr>
        <w:t>Organisational</w:t>
      </w:r>
      <w:proofErr w:type="spellEnd"/>
      <w:r>
        <w:rPr>
          <w:rFonts w:ascii="Arial"/>
          <w:w w:val="105"/>
          <w:sz w:val="18"/>
        </w:rPr>
        <w:t xml:space="preserve"> Unit Responsible, Persons to</w:t>
      </w:r>
      <w:r>
        <w:rPr>
          <w:rFonts w:ascii="Arial"/>
          <w:spacing w:val="-5"/>
          <w:w w:val="105"/>
          <w:sz w:val="18"/>
        </w:rPr>
        <w:t xml:space="preserve"> </w:t>
      </w:r>
      <w:r>
        <w:rPr>
          <w:rFonts w:ascii="Arial"/>
          <w:w w:val="105"/>
          <w:sz w:val="18"/>
        </w:rPr>
        <w:t>Contact</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Objectives and Purpose;</w:t>
      </w:r>
      <w:r>
        <w:rPr>
          <w:rFonts w:ascii="Arial"/>
          <w:spacing w:val="-3"/>
          <w:w w:val="105"/>
          <w:sz w:val="18"/>
        </w:rPr>
        <w:t xml:space="preserve"> </w:t>
      </w:r>
      <w:r>
        <w:rPr>
          <w:rFonts w:ascii="Arial"/>
          <w:w w:val="105"/>
          <w:sz w:val="18"/>
        </w:rPr>
        <w:t>History</w:t>
      </w:r>
    </w:p>
    <w:p w:rsidR="00C62D4F" w:rsidRDefault="00730ACA">
      <w:pPr>
        <w:pStyle w:val="ListParagraph"/>
        <w:numPr>
          <w:ilvl w:val="1"/>
          <w:numId w:val="9"/>
        </w:numPr>
        <w:tabs>
          <w:tab w:val="left" w:pos="783"/>
        </w:tabs>
        <w:spacing w:before="10"/>
        <w:rPr>
          <w:rFonts w:ascii="Arial" w:eastAsia="Arial" w:hAnsi="Arial" w:cs="Arial"/>
          <w:sz w:val="18"/>
          <w:szCs w:val="18"/>
        </w:rPr>
      </w:pPr>
      <w:r>
        <w:rPr>
          <w:rFonts w:ascii="Arial"/>
          <w:w w:val="105"/>
          <w:sz w:val="18"/>
        </w:rPr>
        <w:t>Periodicity</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Client</w:t>
      </w:r>
    </w:p>
    <w:p w:rsidR="00C62D4F" w:rsidRDefault="00730ACA">
      <w:pPr>
        <w:pStyle w:val="ListParagraph"/>
        <w:numPr>
          <w:ilvl w:val="1"/>
          <w:numId w:val="9"/>
        </w:numPr>
        <w:tabs>
          <w:tab w:val="left" w:pos="783"/>
        </w:tabs>
        <w:spacing w:before="9"/>
        <w:ind w:left="783" w:hanging="315"/>
        <w:rPr>
          <w:rFonts w:ascii="Arial" w:eastAsia="Arial" w:hAnsi="Arial" w:cs="Arial"/>
          <w:sz w:val="18"/>
          <w:szCs w:val="18"/>
        </w:rPr>
      </w:pPr>
      <w:r>
        <w:rPr>
          <w:rFonts w:ascii="Arial"/>
          <w:w w:val="105"/>
          <w:sz w:val="18"/>
        </w:rPr>
        <w:t>Users</w:t>
      </w:r>
    </w:p>
    <w:p w:rsidR="00C62D4F" w:rsidRDefault="00730ACA">
      <w:pPr>
        <w:pStyle w:val="ListParagraph"/>
        <w:numPr>
          <w:ilvl w:val="1"/>
          <w:numId w:val="9"/>
        </w:numPr>
        <w:tabs>
          <w:tab w:val="left" w:pos="783"/>
        </w:tabs>
        <w:spacing w:before="10"/>
        <w:rPr>
          <w:rFonts w:ascii="Arial" w:eastAsia="Arial" w:hAnsi="Arial" w:cs="Arial"/>
          <w:sz w:val="18"/>
          <w:szCs w:val="18"/>
        </w:rPr>
      </w:pPr>
      <w:r>
        <w:rPr>
          <w:rFonts w:ascii="Arial"/>
          <w:w w:val="105"/>
          <w:sz w:val="18"/>
        </w:rPr>
        <w:t>Legal</w:t>
      </w:r>
      <w:r>
        <w:rPr>
          <w:rFonts w:ascii="Arial"/>
          <w:spacing w:val="-1"/>
          <w:w w:val="105"/>
          <w:sz w:val="18"/>
        </w:rPr>
        <w:t xml:space="preserve"> </w:t>
      </w:r>
      <w:r>
        <w:rPr>
          <w:rFonts w:ascii="Arial"/>
          <w:w w:val="105"/>
          <w:sz w:val="18"/>
        </w:rPr>
        <w:t>basis</w:t>
      </w:r>
    </w:p>
    <w:p w:rsidR="00C62D4F" w:rsidRDefault="00730ACA">
      <w:pPr>
        <w:pStyle w:val="Heading3"/>
        <w:numPr>
          <w:ilvl w:val="0"/>
          <w:numId w:val="9"/>
        </w:numPr>
        <w:tabs>
          <w:tab w:val="left" w:pos="361"/>
        </w:tabs>
        <w:spacing w:before="120"/>
        <w:rPr>
          <w:b w:val="0"/>
          <w:bCs w:val="0"/>
        </w:rPr>
      </w:pPr>
      <w:r>
        <w:rPr>
          <w:w w:val="105"/>
        </w:rPr>
        <w:t>Statistical Concepts,</w:t>
      </w:r>
      <w:r>
        <w:rPr>
          <w:spacing w:val="-4"/>
          <w:w w:val="105"/>
        </w:rPr>
        <w:t xml:space="preserve"> </w:t>
      </w:r>
      <w:r>
        <w:rPr>
          <w:w w:val="105"/>
        </w:rPr>
        <w:t>Methods</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Subject of the</w:t>
      </w:r>
      <w:r>
        <w:rPr>
          <w:rFonts w:ascii="Arial"/>
          <w:spacing w:val="-2"/>
          <w:w w:val="105"/>
          <w:sz w:val="18"/>
        </w:rPr>
        <w:t xml:space="preserve"> </w:t>
      </w:r>
      <w:r>
        <w:rPr>
          <w:rFonts w:ascii="Arial"/>
          <w:w w:val="105"/>
          <w:sz w:val="18"/>
        </w:rPr>
        <w:t>Statistics</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Units of Observation/Collection Units/Units of</w:t>
      </w:r>
      <w:r>
        <w:rPr>
          <w:rFonts w:ascii="Arial"/>
          <w:spacing w:val="-6"/>
          <w:w w:val="105"/>
          <w:sz w:val="18"/>
        </w:rPr>
        <w:t xml:space="preserve"> </w:t>
      </w:r>
      <w:r>
        <w:rPr>
          <w:rFonts w:ascii="Arial"/>
          <w:w w:val="105"/>
          <w:sz w:val="18"/>
        </w:rPr>
        <w:t>Presentation</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Data</w:t>
      </w:r>
      <w:r>
        <w:rPr>
          <w:rFonts w:ascii="Arial"/>
          <w:spacing w:val="-1"/>
          <w:w w:val="105"/>
          <w:sz w:val="18"/>
        </w:rPr>
        <w:t xml:space="preserve"> </w:t>
      </w:r>
      <w:r>
        <w:rPr>
          <w:rFonts w:ascii="Arial"/>
          <w:w w:val="105"/>
          <w:sz w:val="18"/>
        </w:rPr>
        <w:t>Sources</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Reporting</w:t>
      </w:r>
      <w:r>
        <w:rPr>
          <w:rFonts w:ascii="Arial"/>
          <w:spacing w:val="-1"/>
          <w:w w:val="105"/>
          <w:sz w:val="18"/>
        </w:rPr>
        <w:t xml:space="preserve"> </w:t>
      </w:r>
      <w:r>
        <w:rPr>
          <w:rFonts w:ascii="Arial"/>
          <w:w w:val="105"/>
          <w:sz w:val="18"/>
        </w:rPr>
        <w:t>Unit/Respondents</w:t>
      </w:r>
    </w:p>
    <w:p w:rsidR="00C62D4F" w:rsidRDefault="00730ACA">
      <w:pPr>
        <w:pStyle w:val="ListParagraph"/>
        <w:numPr>
          <w:ilvl w:val="1"/>
          <w:numId w:val="9"/>
        </w:numPr>
        <w:tabs>
          <w:tab w:val="left" w:pos="784"/>
        </w:tabs>
        <w:spacing w:before="10"/>
        <w:ind w:left="783" w:hanging="315"/>
        <w:rPr>
          <w:rFonts w:ascii="Arial" w:eastAsia="Arial" w:hAnsi="Arial" w:cs="Arial"/>
          <w:sz w:val="18"/>
          <w:szCs w:val="18"/>
        </w:rPr>
      </w:pPr>
      <w:r>
        <w:rPr>
          <w:rFonts w:ascii="Arial"/>
          <w:w w:val="105"/>
          <w:sz w:val="18"/>
        </w:rPr>
        <w:t>Type of</w:t>
      </w:r>
      <w:r>
        <w:rPr>
          <w:rFonts w:ascii="Arial"/>
          <w:spacing w:val="-2"/>
          <w:w w:val="105"/>
          <w:sz w:val="18"/>
        </w:rPr>
        <w:t xml:space="preserve"> </w:t>
      </w:r>
      <w:r>
        <w:rPr>
          <w:rFonts w:ascii="Arial"/>
          <w:w w:val="105"/>
          <w:sz w:val="18"/>
        </w:rPr>
        <w:t>Survey/Process</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Characteristics of the</w:t>
      </w:r>
      <w:r>
        <w:rPr>
          <w:rFonts w:ascii="Arial"/>
          <w:spacing w:val="-2"/>
          <w:w w:val="105"/>
          <w:sz w:val="18"/>
        </w:rPr>
        <w:t xml:space="preserve"> </w:t>
      </w:r>
      <w:r>
        <w:rPr>
          <w:rFonts w:ascii="Arial"/>
          <w:w w:val="105"/>
          <w:sz w:val="18"/>
        </w:rPr>
        <w:t>Sample/Process</w:t>
      </w:r>
    </w:p>
    <w:p w:rsidR="00C62D4F" w:rsidRDefault="00730ACA">
      <w:pPr>
        <w:pStyle w:val="ListParagraph"/>
        <w:numPr>
          <w:ilvl w:val="2"/>
          <w:numId w:val="9"/>
        </w:numPr>
        <w:tabs>
          <w:tab w:val="left" w:pos="1279"/>
        </w:tabs>
        <w:spacing w:before="9"/>
        <w:rPr>
          <w:rFonts w:ascii="Arial" w:eastAsia="Arial" w:hAnsi="Arial" w:cs="Arial"/>
          <w:sz w:val="18"/>
          <w:szCs w:val="18"/>
        </w:rPr>
      </w:pPr>
      <w:r>
        <w:rPr>
          <w:rFonts w:ascii="Arial"/>
          <w:w w:val="105"/>
          <w:sz w:val="18"/>
        </w:rPr>
        <w:t>Population and Sampling</w:t>
      </w:r>
      <w:r>
        <w:rPr>
          <w:rFonts w:ascii="Arial"/>
          <w:spacing w:val="-3"/>
          <w:w w:val="105"/>
          <w:sz w:val="18"/>
        </w:rPr>
        <w:t xml:space="preserve"> </w:t>
      </w:r>
      <w:r>
        <w:rPr>
          <w:rFonts w:ascii="Arial"/>
          <w:w w:val="105"/>
          <w:sz w:val="18"/>
        </w:rPr>
        <w:t>Frame</w:t>
      </w:r>
    </w:p>
    <w:p w:rsidR="00C62D4F" w:rsidRDefault="00730ACA">
      <w:pPr>
        <w:pStyle w:val="ListParagraph"/>
        <w:numPr>
          <w:ilvl w:val="2"/>
          <w:numId w:val="9"/>
        </w:numPr>
        <w:tabs>
          <w:tab w:val="left" w:pos="1278"/>
        </w:tabs>
        <w:spacing w:before="9"/>
        <w:ind w:left="1277" w:hanging="470"/>
        <w:rPr>
          <w:rFonts w:ascii="Arial" w:eastAsia="Arial" w:hAnsi="Arial" w:cs="Arial"/>
          <w:sz w:val="18"/>
          <w:szCs w:val="18"/>
        </w:rPr>
      </w:pPr>
      <w:r>
        <w:rPr>
          <w:rFonts w:ascii="Arial"/>
          <w:w w:val="105"/>
          <w:sz w:val="18"/>
        </w:rPr>
        <w:t>Sampling</w:t>
      </w:r>
      <w:r>
        <w:rPr>
          <w:rFonts w:ascii="Arial"/>
          <w:spacing w:val="-1"/>
          <w:w w:val="105"/>
          <w:sz w:val="18"/>
        </w:rPr>
        <w:t xml:space="preserve"> </w:t>
      </w:r>
      <w:r>
        <w:rPr>
          <w:rFonts w:ascii="Arial"/>
          <w:w w:val="105"/>
          <w:sz w:val="18"/>
        </w:rPr>
        <w:t>Design</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Survey Technique/Data</w:t>
      </w:r>
      <w:r>
        <w:rPr>
          <w:rFonts w:ascii="Arial"/>
          <w:spacing w:val="-3"/>
          <w:w w:val="105"/>
          <w:sz w:val="18"/>
        </w:rPr>
        <w:t xml:space="preserve"> </w:t>
      </w:r>
      <w:r>
        <w:rPr>
          <w:rFonts w:ascii="Arial"/>
          <w:w w:val="105"/>
          <w:sz w:val="18"/>
        </w:rPr>
        <w:t>Transfer</w:t>
      </w:r>
    </w:p>
    <w:p w:rsidR="00C62D4F" w:rsidRDefault="00730ACA">
      <w:pPr>
        <w:pStyle w:val="ListParagraph"/>
        <w:numPr>
          <w:ilvl w:val="1"/>
          <w:numId w:val="9"/>
        </w:numPr>
        <w:tabs>
          <w:tab w:val="left" w:pos="784"/>
        </w:tabs>
        <w:spacing w:before="9"/>
        <w:ind w:left="783" w:hanging="315"/>
        <w:rPr>
          <w:rFonts w:ascii="Arial" w:eastAsia="Arial" w:hAnsi="Arial" w:cs="Arial"/>
          <w:sz w:val="18"/>
          <w:szCs w:val="18"/>
        </w:rPr>
      </w:pPr>
      <w:r>
        <w:rPr>
          <w:rFonts w:ascii="Arial"/>
          <w:w w:val="105"/>
          <w:sz w:val="18"/>
        </w:rPr>
        <w:t>Questionnaire</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Participation in the</w:t>
      </w:r>
      <w:r>
        <w:rPr>
          <w:rFonts w:ascii="Arial"/>
          <w:spacing w:val="-2"/>
          <w:w w:val="105"/>
          <w:sz w:val="18"/>
        </w:rPr>
        <w:t xml:space="preserve"> </w:t>
      </w:r>
      <w:r>
        <w:rPr>
          <w:rFonts w:ascii="Arial"/>
          <w:w w:val="105"/>
          <w:sz w:val="18"/>
        </w:rPr>
        <w:t>Survey</w:t>
      </w:r>
    </w:p>
    <w:p w:rsidR="00C62D4F" w:rsidRDefault="00730ACA">
      <w:pPr>
        <w:pStyle w:val="ListParagraph"/>
        <w:numPr>
          <w:ilvl w:val="1"/>
          <w:numId w:val="9"/>
        </w:numPr>
        <w:tabs>
          <w:tab w:val="left" w:pos="888"/>
        </w:tabs>
        <w:spacing w:before="9"/>
        <w:ind w:left="887" w:hanging="419"/>
        <w:rPr>
          <w:rFonts w:ascii="Arial" w:eastAsia="Arial" w:hAnsi="Arial" w:cs="Arial"/>
          <w:sz w:val="18"/>
          <w:szCs w:val="18"/>
        </w:rPr>
      </w:pPr>
      <w:r>
        <w:rPr>
          <w:rFonts w:ascii="Arial"/>
          <w:w w:val="105"/>
          <w:sz w:val="18"/>
        </w:rPr>
        <w:t>Characteristics of the Survey/Process and its</w:t>
      </w:r>
      <w:r>
        <w:rPr>
          <w:rFonts w:ascii="Arial"/>
          <w:spacing w:val="-6"/>
          <w:w w:val="105"/>
          <w:sz w:val="18"/>
        </w:rPr>
        <w:t xml:space="preserve"> </w:t>
      </w:r>
      <w:r>
        <w:rPr>
          <w:rFonts w:ascii="Arial"/>
          <w:w w:val="105"/>
          <w:sz w:val="18"/>
        </w:rPr>
        <w:t>Results</w:t>
      </w:r>
    </w:p>
    <w:p w:rsidR="00C62D4F" w:rsidRDefault="00730ACA">
      <w:pPr>
        <w:pStyle w:val="ListParagraph"/>
        <w:numPr>
          <w:ilvl w:val="1"/>
          <w:numId w:val="9"/>
        </w:numPr>
        <w:tabs>
          <w:tab w:val="left" w:pos="888"/>
        </w:tabs>
        <w:spacing w:before="9"/>
        <w:ind w:left="887" w:hanging="419"/>
        <w:rPr>
          <w:rFonts w:ascii="Arial" w:eastAsia="Arial" w:hAnsi="Arial" w:cs="Arial"/>
          <w:sz w:val="18"/>
          <w:szCs w:val="18"/>
        </w:rPr>
      </w:pPr>
      <w:r>
        <w:rPr>
          <w:rFonts w:ascii="Arial"/>
          <w:w w:val="105"/>
          <w:sz w:val="18"/>
        </w:rPr>
        <w:t>Classifications</w:t>
      </w:r>
      <w:r>
        <w:rPr>
          <w:rFonts w:ascii="Arial"/>
          <w:spacing w:val="-1"/>
          <w:w w:val="105"/>
          <w:sz w:val="18"/>
        </w:rPr>
        <w:t xml:space="preserve"> </w:t>
      </w:r>
      <w:r>
        <w:rPr>
          <w:rFonts w:ascii="Arial"/>
          <w:w w:val="105"/>
          <w:sz w:val="18"/>
        </w:rPr>
        <w:t>used</w:t>
      </w:r>
    </w:p>
    <w:p w:rsidR="00C62D4F" w:rsidRDefault="00730ACA">
      <w:pPr>
        <w:pStyle w:val="ListParagraph"/>
        <w:numPr>
          <w:ilvl w:val="1"/>
          <w:numId w:val="9"/>
        </w:numPr>
        <w:tabs>
          <w:tab w:val="left" w:pos="887"/>
        </w:tabs>
        <w:spacing w:before="9"/>
        <w:ind w:left="886" w:hanging="418"/>
        <w:rPr>
          <w:rFonts w:ascii="Arial" w:eastAsia="Arial" w:hAnsi="Arial" w:cs="Arial"/>
          <w:sz w:val="18"/>
          <w:szCs w:val="18"/>
        </w:rPr>
      </w:pPr>
      <w:r>
        <w:rPr>
          <w:rFonts w:ascii="Arial"/>
          <w:w w:val="105"/>
          <w:sz w:val="18"/>
        </w:rPr>
        <w:t>Regional Breakdown of</w:t>
      </w:r>
      <w:r>
        <w:rPr>
          <w:rFonts w:ascii="Arial"/>
          <w:spacing w:val="-2"/>
          <w:w w:val="105"/>
          <w:sz w:val="18"/>
        </w:rPr>
        <w:t xml:space="preserve"> </w:t>
      </w:r>
      <w:r>
        <w:rPr>
          <w:rFonts w:ascii="Arial"/>
          <w:w w:val="105"/>
          <w:sz w:val="18"/>
        </w:rPr>
        <w:t>Results</w:t>
      </w:r>
    </w:p>
    <w:p w:rsidR="00C62D4F" w:rsidRDefault="00730ACA">
      <w:pPr>
        <w:pStyle w:val="Heading3"/>
        <w:numPr>
          <w:ilvl w:val="0"/>
          <w:numId w:val="9"/>
        </w:numPr>
        <w:tabs>
          <w:tab w:val="left" w:pos="361"/>
        </w:tabs>
        <w:spacing w:before="121"/>
        <w:rPr>
          <w:b w:val="0"/>
          <w:bCs w:val="0"/>
        </w:rPr>
      </w:pPr>
      <w:r>
        <w:rPr>
          <w:w w:val="105"/>
        </w:rPr>
        <w:t>Production of the Statistics, Data Processing, Quality</w:t>
      </w:r>
      <w:r>
        <w:rPr>
          <w:spacing w:val="-31"/>
          <w:w w:val="105"/>
        </w:rPr>
        <w:t xml:space="preserve"> </w:t>
      </w:r>
      <w:r>
        <w:rPr>
          <w:w w:val="105"/>
        </w:rPr>
        <w:t>Assurance</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Data</w:t>
      </w:r>
      <w:r>
        <w:rPr>
          <w:rFonts w:ascii="Arial"/>
          <w:spacing w:val="-1"/>
          <w:w w:val="105"/>
          <w:sz w:val="18"/>
        </w:rPr>
        <w:t xml:space="preserve"> </w:t>
      </w:r>
      <w:r>
        <w:rPr>
          <w:rFonts w:ascii="Arial"/>
          <w:w w:val="105"/>
          <w:sz w:val="18"/>
        </w:rPr>
        <w:t>Capture</w:t>
      </w:r>
    </w:p>
    <w:p w:rsidR="00C62D4F" w:rsidRDefault="00730ACA">
      <w:pPr>
        <w:pStyle w:val="ListParagraph"/>
        <w:numPr>
          <w:ilvl w:val="1"/>
          <w:numId w:val="9"/>
        </w:numPr>
        <w:tabs>
          <w:tab w:val="left" w:pos="783"/>
        </w:tabs>
        <w:spacing w:before="9"/>
        <w:ind w:left="783" w:hanging="315"/>
        <w:rPr>
          <w:rFonts w:ascii="Arial" w:eastAsia="Arial" w:hAnsi="Arial" w:cs="Arial"/>
          <w:sz w:val="18"/>
          <w:szCs w:val="18"/>
        </w:rPr>
      </w:pPr>
      <w:r>
        <w:rPr>
          <w:rFonts w:ascii="Arial"/>
          <w:w w:val="105"/>
          <w:sz w:val="18"/>
        </w:rPr>
        <w:t>Coding</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Data</w:t>
      </w:r>
      <w:r>
        <w:rPr>
          <w:rFonts w:ascii="Arial"/>
          <w:spacing w:val="-1"/>
          <w:w w:val="105"/>
          <w:sz w:val="18"/>
        </w:rPr>
        <w:t xml:space="preserve"> </w:t>
      </w:r>
      <w:r>
        <w:rPr>
          <w:rFonts w:ascii="Arial"/>
          <w:w w:val="105"/>
          <w:sz w:val="18"/>
        </w:rPr>
        <w:t>Editing</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Imputation (for Non-Response or Incomplete Data</w:t>
      </w:r>
      <w:r>
        <w:rPr>
          <w:rFonts w:ascii="Arial"/>
          <w:spacing w:val="-9"/>
          <w:w w:val="105"/>
          <w:sz w:val="18"/>
        </w:rPr>
        <w:t xml:space="preserve"> </w:t>
      </w:r>
      <w:r>
        <w:rPr>
          <w:rFonts w:ascii="Arial"/>
          <w:w w:val="105"/>
          <w:sz w:val="18"/>
        </w:rPr>
        <w:t>Sets)</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Grossing and</w:t>
      </w:r>
      <w:r>
        <w:rPr>
          <w:rFonts w:ascii="Arial"/>
          <w:spacing w:val="-3"/>
          <w:w w:val="105"/>
          <w:sz w:val="18"/>
        </w:rPr>
        <w:t xml:space="preserve"> </w:t>
      </w:r>
      <w:r>
        <w:rPr>
          <w:rFonts w:ascii="Arial"/>
          <w:w w:val="105"/>
          <w:sz w:val="18"/>
        </w:rPr>
        <w:t>Weighting</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Computation of Outputs, Estimation Methods</w:t>
      </w:r>
      <w:r>
        <w:rPr>
          <w:rFonts w:ascii="Arial"/>
          <w:spacing w:val="-6"/>
          <w:w w:val="105"/>
          <w:sz w:val="18"/>
        </w:rPr>
        <w:t xml:space="preserve"> </w:t>
      </w:r>
      <w:r>
        <w:rPr>
          <w:rFonts w:ascii="Arial"/>
          <w:w w:val="105"/>
          <w:sz w:val="18"/>
        </w:rPr>
        <w:t>Used</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Other Quality Assurance Techniques</w:t>
      </w:r>
      <w:r>
        <w:rPr>
          <w:rFonts w:ascii="Arial"/>
          <w:spacing w:val="-4"/>
          <w:w w:val="105"/>
          <w:sz w:val="18"/>
        </w:rPr>
        <w:t xml:space="preserve"> </w:t>
      </w:r>
      <w:r>
        <w:rPr>
          <w:rFonts w:ascii="Arial"/>
          <w:w w:val="105"/>
          <w:sz w:val="18"/>
        </w:rPr>
        <w:t>Used</w:t>
      </w:r>
    </w:p>
    <w:p w:rsidR="00C62D4F" w:rsidRDefault="00730ACA">
      <w:pPr>
        <w:pStyle w:val="Heading3"/>
        <w:numPr>
          <w:ilvl w:val="0"/>
          <w:numId w:val="9"/>
        </w:numPr>
        <w:tabs>
          <w:tab w:val="left" w:pos="361"/>
        </w:tabs>
        <w:spacing w:before="121"/>
        <w:rPr>
          <w:b w:val="0"/>
          <w:bCs w:val="0"/>
        </w:rPr>
      </w:pPr>
      <w:r>
        <w:rPr>
          <w:w w:val="105"/>
        </w:rPr>
        <w:t>Quality</w:t>
      </w:r>
    </w:p>
    <w:p w:rsidR="00C62D4F" w:rsidRDefault="00730ACA">
      <w:pPr>
        <w:pStyle w:val="ListParagraph"/>
        <w:numPr>
          <w:ilvl w:val="1"/>
          <w:numId w:val="9"/>
        </w:numPr>
        <w:tabs>
          <w:tab w:val="left" w:pos="783"/>
        </w:tabs>
        <w:spacing w:before="8"/>
        <w:rPr>
          <w:rFonts w:ascii="Arial" w:eastAsia="Arial" w:hAnsi="Arial" w:cs="Arial"/>
          <w:sz w:val="18"/>
          <w:szCs w:val="18"/>
        </w:rPr>
      </w:pPr>
      <w:r>
        <w:rPr>
          <w:rFonts w:ascii="Arial"/>
          <w:w w:val="105"/>
          <w:sz w:val="18"/>
        </w:rPr>
        <w:t>Relevance</w:t>
      </w:r>
    </w:p>
    <w:p w:rsidR="00C62D4F" w:rsidRDefault="00730ACA">
      <w:pPr>
        <w:pStyle w:val="ListParagraph"/>
        <w:numPr>
          <w:ilvl w:val="1"/>
          <w:numId w:val="9"/>
        </w:numPr>
        <w:tabs>
          <w:tab w:val="left" w:pos="783"/>
        </w:tabs>
        <w:spacing w:before="9"/>
        <w:rPr>
          <w:rFonts w:ascii="Arial" w:eastAsia="Arial" w:hAnsi="Arial" w:cs="Arial"/>
          <w:sz w:val="18"/>
          <w:szCs w:val="18"/>
        </w:rPr>
      </w:pPr>
      <w:r>
        <w:rPr>
          <w:rFonts w:ascii="Arial"/>
          <w:w w:val="105"/>
          <w:sz w:val="18"/>
        </w:rPr>
        <w:t>Accuracy and</w:t>
      </w:r>
      <w:r>
        <w:rPr>
          <w:rFonts w:ascii="Arial"/>
          <w:spacing w:val="-2"/>
          <w:w w:val="105"/>
          <w:sz w:val="18"/>
        </w:rPr>
        <w:t xml:space="preserve"> </w:t>
      </w:r>
      <w:r>
        <w:rPr>
          <w:rFonts w:ascii="Arial"/>
          <w:w w:val="105"/>
          <w:sz w:val="18"/>
        </w:rPr>
        <w:t>Reliability</w:t>
      </w:r>
    </w:p>
    <w:p w:rsidR="00C62D4F" w:rsidRDefault="00730ACA">
      <w:pPr>
        <w:pStyle w:val="ListParagraph"/>
        <w:numPr>
          <w:ilvl w:val="2"/>
          <w:numId w:val="8"/>
        </w:numPr>
        <w:tabs>
          <w:tab w:val="left" w:pos="1331"/>
        </w:tabs>
        <w:spacing w:before="9"/>
        <w:ind w:hanging="523"/>
        <w:rPr>
          <w:rFonts w:ascii="Arial" w:eastAsia="Arial" w:hAnsi="Arial" w:cs="Arial"/>
          <w:sz w:val="18"/>
          <w:szCs w:val="18"/>
        </w:rPr>
      </w:pPr>
      <w:r>
        <w:rPr>
          <w:rFonts w:ascii="Arial"/>
          <w:w w:val="105"/>
          <w:sz w:val="18"/>
        </w:rPr>
        <w:t>Sampling Effects,</w:t>
      </w:r>
      <w:r>
        <w:rPr>
          <w:rFonts w:ascii="Arial"/>
          <w:spacing w:val="-2"/>
          <w:w w:val="105"/>
          <w:sz w:val="18"/>
        </w:rPr>
        <w:t xml:space="preserve"> </w:t>
      </w:r>
      <w:r>
        <w:rPr>
          <w:rFonts w:ascii="Arial"/>
          <w:w w:val="105"/>
          <w:sz w:val="18"/>
        </w:rPr>
        <w:t>Representativeness</w:t>
      </w:r>
    </w:p>
    <w:p w:rsidR="00C62D4F" w:rsidRDefault="00730ACA">
      <w:pPr>
        <w:pStyle w:val="ListParagraph"/>
        <w:numPr>
          <w:ilvl w:val="2"/>
          <w:numId w:val="8"/>
        </w:numPr>
        <w:tabs>
          <w:tab w:val="left" w:pos="1331"/>
        </w:tabs>
        <w:spacing w:before="9"/>
        <w:ind w:hanging="523"/>
        <w:rPr>
          <w:rFonts w:ascii="Arial" w:eastAsia="Arial" w:hAnsi="Arial" w:cs="Arial"/>
          <w:sz w:val="18"/>
          <w:szCs w:val="18"/>
        </w:rPr>
      </w:pPr>
      <w:r>
        <w:rPr>
          <w:rFonts w:ascii="Arial"/>
          <w:w w:val="105"/>
          <w:sz w:val="18"/>
        </w:rPr>
        <w:t>Non-Sampling</w:t>
      </w:r>
      <w:r>
        <w:rPr>
          <w:rFonts w:ascii="Arial"/>
          <w:spacing w:val="-1"/>
          <w:w w:val="105"/>
          <w:sz w:val="18"/>
        </w:rPr>
        <w:t xml:space="preserve"> </w:t>
      </w:r>
      <w:r>
        <w:rPr>
          <w:rFonts w:ascii="Arial"/>
          <w:w w:val="105"/>
          <w:sz w:val="18"/>
        </w:rPr>
        <w:t>Effects</w:t>
      </w:r>
    </w:p>
    <w:p w:rsidR="00C62D4F" w:rsidRDefault="00730ACA">
      <w:pPr>
        <w:pStyle w:val="ListParagraph"/>
        <w:numPr>
          <w:ilvl w:val="3"/>
          <w:numId w:val="8"/>
        </w:numPr>
        <w:tabs>
          <w:tab w:val="left" w:pos="1774"/>
        </w:tabs>
        <w:spacing w:before="9"/>
        <w:rPr>
          <w:rFonts w:ascii="Arial" w:eastAsia="Arial" w:hAnsi="Arial" w:cs="Arial"/>
          <w:sz w:val="18"/>
          <w:szCs w:val="18"/>
        </w:rPr>
      </w:pPr>
      <w:r>
        <w:rPr>
          <w:rFonts w:ascii="Arial"/>
          <w:w w:val="105"/>
          <w:sz w:val="18"/>
        </w:rPr>
        <w:t>Quality of the Data Sources</w:t>
      </w:r>
      <w:r>
        <w:rPr>
          <w:rFonts w:ascii="Arial"/>
          <w:spacing w:val="-7"/>
          <w:w w:val="105"/>
          <w:sz w:val="18"/>
        </w:rPr>
        <w:t xml:space="preserve"> </w:t>
      </w:r>
      <w:r>
        <w:rPr>
          <w:rFonts w:ascii="Arial"/>
          <w:w w:val="105"/>
          <w:sz w:val="18"/>
        </w:rPr>
        <w:t>used</w:t>
      </w:r>
    </w:p>
    <w:p w:rsidR="00C62D4F" w:rsidRDefault="00730ACA">
      <w:pPr>
        <w:pStyle w:val="ListParagraph"/>
        <w:numPr>
          <w:ilvl w:val="3"/>
          <w:numId w:val="8"/>
        </w:numPr>
        <w:tabs>
          <w:tab w:val="left" w:pos="1774"/>
        </w:tabs>
        <w:spacing w:before="9"/>
        <w:rPr>
          <w:rFonts w:ascii="Arial" w:eastAsia="Arial" w:hAnsi="Arial" w:cs="Arial"/>
          <w:sz w:val="18"/>
          <w:szCs w:val="18"/>
        </w:rPr>
      </w:pPr>
      <w:r>
        <w:rPr>
          <w:rFonts w:ascii="Arial"/>
          <w:w w:val="105"/>
          <w:sz w:val="18"/>
        </w:rPr>
        <w:t>Register</w:t>
      </w:r>
      <w:r>
        <w:rPr>
          <w:rFonts w:ascii="Arial"/>
          <w:spacing w:val="-1"/>
          <w:w w:val="105"/>
          <w:sz w:val="18"/>
        </w:rPr>
        <w:t xml:space="preserve"> </w:t>
      </w:r>
      <w:r>
        <w:rPr>
          <w:rFonts w:ascii="Arial"/>
          <w:w w:val="105"/>
          <w:sz w:val="18"/>
        </w:rPr>
        <w:t>Coverage</w:t>
      </w:r>
    </w:p>
    <w:p w:rsidR="00C62D4F" w:rsidRDefault="00730ACA">
      <w:pPr>
        <w:pStyle w:val="ListParagraph"/>
        <w:numPr>
          <w:ilvl w:val="3"/>
          <w:numId w:val="8"/>
        </w:numPr>
        <w:tabs>
          <w:tab w:val="left" w:pos="1774"/>
        </w:tabs>
        <w:spacing w:before="9"/>
        <w:rPr>
          <w:rFonts w:ascii="Arial" w:eastAsia="Arial" w:hAnsi="Arial" w:cs="Arial"/>
          <w:sz w:val="18"/>
          <w:szCs w:val="18"/>
        </w:rPr>
      </w:pPr>
      <w:r>
        <w:rPr>
          <w:rFonts w:ascii="Arial"/>
          <w:w w:val="105"/>
          <w:sz w:val="18"/>
        </w:rPr>
        <w:t>Non-response (Unit and</w:t>
      </w:r>
      <w:r>
        <w:rPr>
          <w:rFonts w:ascii="Arial"/>
          <w:spacing w:val="-3"/>
          <w:w w:val="105"/>
          <w:sz w:val="18"/>
        </w:rPr>
        <w:t xml:space="preserve"> </w:t>
      </w:r>
      <w:r>
        <w:rPr>
          <w:rFonts w:ascii="Arial"/>
          <w:w w:val="105"/>
          <w:sz w:val="18"/>
        </w:rPr>
        <w:t>Item)</w:t>
      </w:r>
    </w:p>
    <w:p w:rsidR="00C62D4F" w:rsidRDefault="00730ACA">
      <w:pPr>
        <w:pStyle w:val="ListParagraph"/>
        <w:numPr>
          <w:ilvl w:val="3"/>
          <w:numId w:val="8"/>
        </w:numPr>
        <w:tabs>
          <w:tab w:val="left" w:pos="1774"/>
        </w:tabs>
        <w:spacing w:before="9"/>
        <w:rPr>
          <w:rFonts w:ascii="Arial" w:eastAsia="Arial" w:hAnsi="Arial" w:cs="Arial"/>
          <w:sz w:val="18"/>
          <w:szCs w:val="18"/>
        </w:rPr>
      </w:pPr>
      <w:r>
        <w:rPr>
          <w:rFonts w:ascii="Arial"/>
          <w:w w:val="105"/>
          <w:sz w:val="18"/>
        </w:rPr>
        <w:t>Measurement</w:t>
      </w:r>
      <w:r>
        <w:rPr>
          <w:rFonts w:ascii="Arial"/>
          <w:spacing w:val="-1"/>
          <w:w w:val="105"/>
          <w:sz w:val="18"/>
        </w:rPr>
        <w:t xml:space="preserve"> </w:t>
      </w:r>
      <w:r>
        <w:rPr>
          <w:rFonts w:ascii="Arial"/>
          <w:w w:val="105"/>
          <w:sz w:val="18"/>
        </w:rPr>
        <w:t>Errors</w:t>
      </w:r>
    </w:p>
    <w:p w:rsidR="00C62D4F" w:rsidRDefault="00730ACA">
      <w:pPr>
        <w:pStyle w:val="ListParagraph"/>
        <w:numPr>
          <w:ilvl w:val="3"/>
          <w:numId w:val="8"/>
        </w:numPr>
        <w:tabs>
          <w:tab w:val="left" w:pos="1773"/>
        </w:tabs>
        <w:spacing w:before="9"/>
        <w:ind w:left="1772" w:hanging="626"/>
        <w:rPr>
          <w:rFonts w:ascii="Arial" w:eastAsia="Arial" w:hAnsi="Arial" w:cs="Arial"/>
          <w:sz w:val="18"/>
          <w:szCs w:val="18"/>
        </w:rPr>
      </w:pPr>
      <w:r>
        <w:rPr>
          <w:rFonts w:ascii="Arial"/>
          <w:w w:val="105"/>
          <w:sz w:val="18"/>
        </w:rPr>
        <w:t>Processing</w:t>
      </w:r>
      <w:r>
        <w:rPr>
          <w:rFonts w:ascii="Arial"/>
          <w:spacing w:val="-1"/>
          <w:w w:val="105"/>
          <w:sz w:val="18"/>
        </w:rPr>
        <w:t xml:space="preserve"> </w:t>
      </w:r>
      <w:r>
        <w:rPr>
          <w:rFonts w:ascii="Arial"/>
          <w:w w:val="105"/>
          <w:sz w:val="18"/>
        </w:rPr>
        <w:t>Errors</w:t>
      </w:r>
    </w:p>
    <w:p w:rsidR="00C62D4F" w:rsidRDefault="00730ACA">
      <w:pPr>
        <w:pStyle w:val="ListParagraph"/>
        <w:numPr>
          <w:ilvl w:val="3"/>
          <w:numId w:val="8"/>
        </w:numPr>
        <w:tabs>
          <w:tab w:val="left" w:pos="1775"/>
        </w:tabs>
        <w:spacing w:before="9"/>
        <w:ind w:left="1774" w:hanging="628"/>
        <w:rPr>
          <w:rFonts w:ascii="Arial" w:eastAsia="Arial" w:hAnsi="Arial" w:cs="Arial"/>
          <w:sz w:val="18"/>
          <w:szCs w:val="18"/>
        </w:rPr>
      </w:pPr>
      <w:r>
        <w:rPr>
          <w:rFonts w:ascii="Arial"/>
          <w:w w:val="105"/>
          <w:sz w:val="18"/>
        </w:rPr>
        <w:t>Model-related</w:t>
      </w:r>
      <w:r>
        <w:rPr>
          <w:rFonts w:ascii="Arial"/>
          <w:spacing w:val="-1"/>
          <w:w w:val="105"/>
          <w:sz w:val="18"/>
        </w:rPr>
        <w:t xml:space="preserve"> </w:t>
      </w:r>
      <w:r>
        <w:rPr>
          <w:rFonts w:ascii="Arial"/>
          <w:w w:val="105"/>
          <w:sz w:val="18"/>
        </w:rPr>
        <w:t>Effects</w:t>
      </w:r>
    </w:p>
    <w:p w:rsidR="00C62D4F" w:rsidRDefault="00730ACA">
      <w:pPr>
        <w:pStyle w:val="ListParagraph"/>
        <w:numPr>
          <w:ilvl w:val="1"/>
          <w:numId w:val="7"/>
        </w:numPr>
        <w:tabs>
          <w:tab w:val="left" w:pos="783"/>
        </w:tabs>
        <w:spacing w:before="9"/>
        <w:ind w:hanging="314"/>
        <w:rPr>
          <w:rFonts w:ascii="Arial" w:eastAsia="Arial" w:hAnsi="Arial" w:cs="Arial"/>
          <w:sz w:val="18"/>
          <w:szCs w:val="18"/>
        </w:rPr>
      </w:pPr>
      <w:r>
        <w:rPr>
          <w:rFonts w:ascii="Arial"/>
          <w:w w:val="105"/>
          <w:sz w:val="18"/>
        </w:rPr>
        <w:t>Timeliness and</w:t>
      </w:r>
      <w:r>
        <w:rPr>
          <w:rFonts w:ascii="Arial"/>
          <w:spacing w:val="-2"/>
          <w:w w:val="105"/>
          <w:sz w:val="18"/>
        </w:rPr>
        <w:t xml:space="preserve"> </w:t>
      </w:r>
      <w:r>
        <w:rPr>
          <w:rFonts w:ascii="Arial"/>
          <w:w w:val="105"/>
          <w:sz w:val="18"/>
        </w:rPr>
        <w:t>Punctuality</w:t>
      </w:r>
    </w:p>
    <w:p w:rsidR="00C62D4F" w:rsidRDefault="00730ACA">
      <w:pPr>
        <w:pStyle w:val="ListParagraph"/>
        <w:numPr>
          <w:ilvl w:val="2"/>
          <w:numId w:val="7"/>
        </w:numPr>
        <w:tabs>
          <w:tab w:val="left" w:pos="1279"/>
        </w:tabs>
        <w:spacing w:before="9"/>
        <w:ind w:hanging="471"/>
        <w:rPr>
          <w:rFonts w:ascii="Arial" w:eastAsia="Arial" w:hAnsi="Arial" w:cs="Arial"/>
          <w:sz w:val="18"/>
          <w:szCs w:val="18"/>
        </w:rPr>
      </w:pPr>
      <w:r>
        <w:rPr>
          <w:rFonts w:ascii="Arial"/>
          <w:w w:val="105"/>
          <w:sz w:val="18"/>
        </w:rPr>
        <w:t>Provisional</w:t>
      </w:r>
      <w:r>
        <w:rPr>
          <w:rFonts w:ascii="Arial"/>
          <w:spacing w:val="-1"/>
          <w:w w:val="105"/>
          <w:sz w:val="18"/>
        </w:rPr>
        <w:t xml:space="preserve"> </w:t>
      </w:r>
      <w:r>
        <w:rPr>
          <w:rFonts w:ascii="Arial"/>
          <w:w w:val="105"/>
          <w:sz w:val="18"/>
        </w:rPr>
        <w:t>Results</w:t>
      </w:r>
    </w:p>
    <w:p w:rsidR="00C62D4F" w:rsidRDefault="00730ACA">
      <w:pPr>
        <w:pStyle w:val="ListParagraph"/>
        <w:numPr>
          <w:ilvl w:val="2"/>
          <w:numId w:val="7"/>
        </w:numPr>
        <w:tabs>
          <w:tab w:val="left" w:pos="1279"/>
        </w:tabs>
        <w:spacing w:before="9"/>
        <w:ind w:hanging="471"/>
        <w:rPr>
          <w:rFonts w:ascii="Arial" w:eastAsia="Arial" w:hAnsi="Arial" w:cs="Arial"/>
          <w:sz w:val="18"/>
          <w:szCs w:val="18"/>
        </w:rPr>
      </w:pPr>
      <w:r>
        <w:rPr>
          <w:rFonts w:ascii="Arial"/>
          <w:w w:val="105"/>
          <w:sz w:val="18"/>
        </w:rPr>
        <w:t>Final</w:t>
      </w:r>
      <w:r>
        <w:rPr>
          <w:rFonts w:ascii="Arial"/>
          <w:spacing w:val="-1"/>
          <w:w w:val="105"/>
          <w:sz w:val="18"/>
        </w:rPr>
        <w:t xml:space="preserve"> </w:t>
      </w:r>
      <w:r>
        <w:rPr>
          <w:rFonts w:ascii="Arial"/>
          <w:w w:val="105"/>
          <w:sz w:val="18"/>
        </w:rPr>
        <w:t>Results</w:t>
      </w:r>
    </w:p>
    <w:p w:rsidR="00C62D4F" w:rsidRDefault="00730ACA">
      <w:pPr>
        <w:pStyle w:val="ListParagraph"/>
        <w:numPr>
          <w:ilvl w:val="1"/>
          <w:numId w:val="7"/>
        </w:numPr>
        <w:tabs>
          <w:tab w:val="left" w:pos="783"/>
        </w:tabs>
        <w:spacing w:before="9"/>
        <w:ind w:left="783"/>
        <w:rPr>
          <w:rFonts w:ascii="Arial" w:eastAsia="Arial" w:hAnsi="Arial" w:cs="Arial"/>
          <w:sz w:val="18"/>
          <w:szCs w:val="18"/>
        </w:rPr>
      </w:pPr>
      <w:r>
        <w:rPr>
          <w:rFonts w:ascii="Arial"/>
          <w:w w:val="105"/>
          <w:sz w:val="18"/>
        </w:rPr>
        <w:t>Coherence</w:t>
      </w:r>
    </w:p>
    <w:p w:rsidR="00C62D4F" w:rsidRDefault="00730ACA">
      <w:pPr>
        <w:pStyle w:val="ListParagraph"/>
        <w:numPr>
          <w:ilvl w:val="1"/>
          <w:numId w:val="7"/>
        </w:numPr>
        <w:tabs>
          <w:tab w:val="left" w:pos="783"/>
        </w:tabs>
        <w:spacing w:before="9"/>
        <w:ind w:hanging="314"/>
        <w:rPr>
          <w:rFonts w:ascii="Arial" w:eastAsia="Arial" w:hAnsi="Arial" w:cs="Arial"/>
          <w:sz w:val="18"/>
          <w:szCs w:val="18"/>
        </w:rPr>
      </w:pPr>
      <w:r>
        <w:rPr>
          <w:rFonts w:ascii="Arial"/>
          <w:w w:val="105"/>
          <w:sz w:val="18"/>
        </w:rPr>
        <w:t>Comparability</w:t>
      </w:r>
    </w:p>
    <w:p w:rsidR="00C62D4F" w:rsidRDefault="00730ACA">
      <w:pPr>
        <w:pStyle w:val="ListParagraph"/>
        <w:numPr>
          <w:ilvl w:val="1"/>
          <w:numId w:val="7"/>
        </w:numPr>
        <w:tabs>
          <w:tab w:val="left" w:pos="783"/>
        </w:tabs>
        <w:spacing w:before="9"/>
        <w:ind w:hanging="314"/>
        <w:rPr>
          <w:rFonts w:ascii="Arial" w:eastAsia="Arial" w:hAnsi="Arial" w:cs="Arial"/>
          <w:sz w:val="18"/>
          <w:szCs w:val="18"/>
        </w:rPr>
      </w:pPr>
      <w:r>
        <w:rPr>
          <w:rFonts w:ascii="Arial"/>
          <w:w w:val="105"/>
          <w:sz w:val="18"/>
        </w:rPr>
        <w:t>Accessibility and</w:t>
      </w:r>
      <w:r>
        <w:rPr>
          <w:rFonts w:ascii="Arial"/>
          <w:spacing w:val="-2"/>
          <w:w w:val="105"/>
          <w:sz w:val="18"/>
        </w:rPr>
        <w:t xml:space="preserve"> </w:t>
      </w:r>
      <w:r>
        <w:rPr>
          <w:rFonts w:ascii="Arial"/>
          <w:w w:val="105"/>
          <w:sz w:val="18"/>
        </w:rPr>
        <w:t>Clarity</w:t>
      </w:r>
    </w:p>
    <w:p w:rsidR="00C62D4F" w:rsidRDefault="00730ACA">
      <w:pPr>
        <w:pStyle w:val="ListParagraph"/>
        <w:numPr>
          <w:ilvl w:val="2"/>
          <w:numId w:val="7"/>
        </w:numPr>
        <w:tabs>
          <w:tab w:val="left" w:pos="1278"/>
        </w:tabs>
        <w:spacing w:before="9"/>
        <w:ind w:left="1277" w:hanging="470"/>
        <w:rPr>
          <w:rFonts w:ascii="Arial" w:eastAsia="Arial" w:hAnsi="Arial" w:cs="Arial"/>
          <w:sz w:val="18"/>
          <w:szCs w:val="18"/>
        </w:rPr>
      </w:pPr>
      <w:r>
        <w:rPr>
          <w:rFonts w:ascii="Arial"/>
          <w:w w:val="105"/>
          <w:sz w:val="18"/>
        </w:rPr>
        <w:t>Assistance to Users, Special</w:t>
      </w:r>
      <w:r>
        <w:rPr>
          <w:rFonts w:ascii="Arial"/>
          <w:spacing w:val="-3"/>
          <w:w w:val="105"/>
          <w:sz w:val="18"/>
        </w:rPr>
        <w:t xml:space="preserve"> </w:t>
      </w:r>
      <w:r>
        <w:rPr>
          <w:rFonts w:ascii="Arial"/>
          <w:w w:val="105"/>
          <w:sz w:val="18"/>
        </w:rPr>
        <w:t>Analyses</w:t>
      </w:r>
    </w:p>
    <w:p w:rsidR="00C62D4F" w:rsidRDefault="00730ACA">
      <w:pPr>
        <w:pStyle w:val="ListParagraph"/>
        <w:numPr>
          <w:ilvl w:val="2"/>
          <w:numId w:val="7"/>
        </w:numPr>
        <w:tabs>
          <w:tab w:val="left" w:pos="1279"/>
        </w:tabs>
        <w:spacing w:before="9"/>
        <w:ind w:hanging="471"/>
        <w:rPr>
          <w:rFonts w:ascii="Arial" w:eastAsia="Arial" w:hAnsi="Arial" w:cs="Arial"/>
          <w:sz w:val="18"/>
          <w:szCs w:val="18"/>
        </w:rPr>
      </w:pPr>
      <w:r>
        <w:rPr>
          <w:rFonts w:ascii="Arial"/>
          <w:w w:val="105"/>
          <w:sz w:val="18"/>
        </w:rPr>
        <w:t>Revisions</w:t>
      </w:r>
    </w:p>
    <w:p w:rsidR="00C62D4F" w:rsidRDefault="00730ACA">
      <w:pPr>
        <w:pStyle w:val="ListParagraph"/>
        <w:numPr>
          <w:ilvl w:val="2"/>
          <w:numId w:val="7"/>
        </w:numPr>
        <w:tabs>
          <w:tab w:val="left" w:pos="1278"/>
        </w:tabs>
        <w:spacing w:before="9"/>
        <w:ind w:left="1277" w:hanging="470"/>
        <w:rPr>
          <w:rFonts w:ascii="Arial" w:eastAsia="Arial" w:hAnsi="Arial" w:cs="Arial"/>
          <w:sz w:val="18"/>
          <w:szCs w:val="18"/>
        </w:rPr>
      </w:pPr>
      <w:r>
        <w:rPr>
          <w:rFonts w:ascii="Arial"/>
          <w:w w:val="105"/>
          <w:sz w:val="18"/>
        </w:rPr>
        <w:t>Publications</w:t>
      </w:r>
    </w:p>
    <w:p w:rsidR="00C62D4F" w:rsidRDefault="00730ACA">
      <w:pPr>
        <w:pStyle w:val="ListParagraph"/>
        <w:numPr>
          <w:ilvl w:val="2"/>
          <w:numId w:val="7"/>
        </w:numPr>
        <w:tabs>
          <w:tab w:val="left" w:pos="1279"/>
        </w:tabs>
        <w:spacing w:before="9"/>
        <w:ind w:hanging="471"/>
        <w:rPr>
          <w:rFonts w:ascii="Arial" w:eastAsia="Arial" w:hAnsi="Arial" w:cs="Arial"/>
          <w:sz w:val="18"/>
          <w:szCs w:val="18"/>
        </w:rPr>
      </w:pPr>
      <w:r>
        <w:rPr>
          <w:rFonts w:ascii="Arial"/>
          <w:w w:val="105"/>
          <w:sz w:val="18"/>
        </w:rPr>
        <w:t>Confidentiality</w:t>
      </w:r>
    </w:p>
    <w:p w:rsidR="00C62D4F" w:rsidRDefault="00C62D4F">
      <w:pPr>
        <w:rPr>
          <w:rFonts w:ascii="Arial" w:eastAsia="Arial" w:hAnsi="Arial" w:cs="Arial"/>
          <w:sz w:val="18"/>
          <w:szCs w:val="18"/>
        </w:rPr>
        <w:sectPr w:rsidR="00C62D4F">
          <w:footerReference w:type="default" r:id="rId10"/>
          <w:pgSz w:w="12240" w:h="15840"/>
          <w:pgMar w:top="1280" w:right="1720" w:bottom="860" w:left="1720" w:header="0" w:footer="671" w:gutter="0"/>
          <w:pgNumType w:start="2"/>
          <w:cols w:space="720"/>
        </w:sectPr>
      </w:pPr>
    </w:p>
    <w:p w:rsidR="00C62D4F" w:rsidRDefault="00730ACA" w:rsidP="00093BA6">
      <w:pPr>
        <w:pStyle w:val="Heading1"/>
        <w:numPr>
          <w:ilvl w:val="0"/>
          <w:numId w:val="6"/>
        </w:numPr>
        <w:tabs>
          <w:tab w:val="left" w:pos="469"/>
        </w:tabs>
        <w:rPr>
          <w:b w:val="0"/>
          <w:bCs w:val="0"/>
        </w:rPr>
      </w:pPr>
      <w:r>
        <w:lastRenderedPageBreak/>
        <w:t>Overview</w:t>
      </w:r>
    </w:p>
    <w:p w:rsidR="00C62D4F" w:rsidRDefault="00C62D4F" w:rsidP="00093BA6">
      <w:pPr>
        <w:spacing w:before="5"/>
        <w:rPr>
          <w:rFonts w:ascii="Arial" w:eastAsia="Arial" w:hAnsi="Arial" w:cs="Arial"/>
          <w:b/>
          <w:bCs/>
          <w:sz w:val="29"/>
          <w:szCs w:val="29"/>
        </w:rPr>
      </w:pPr>
    </w:p>
    <w:p w:rsidR="00E97ED4" w:rsidRDefault="00730ACA" w:rsidP="00093BA6">
      <w:pPr>
        <w:pStyle w:val="BodyText"/>
        <w:spacing w:before="0" w:line="252" w:lineRule="auto"/>
        <w:ind w:right="111"/>
        <w:rPr>
          <w:w w:val="105"/>
        </w:rPr>
      </w:pPr>
      <w:r>
        <w:rPr>
          <w:w w:val="105"/>
        </w:rPr>
        <w:t>The</w:t>
      </w:r>
      <w:r>
        <w:rPr>
          <w:spacing w:val="-3"/>
          <w:w w:val="105"/>
        </w:rPr>
        <w:t xml:space="preserve"> </w:t>
      </w:r>
      <w:r>
        <w:rPr>
          <w:w w:val="105"/>
        </w:rPr>
        <w:t>National</w:t>
      </w:r>
      <w:r>
        <w:rPr>
          <w:spacing w:val="-3"/>
          <w:w w:val="105"/>
        </w:rPr>
        <w:t xml:space="preserve"> </w:t>
      </w:r>
      <w:r>
        <w:rPr>
          <w:w w:val="105"/>
        </w:rPr>
        <w:t>Transport</w:t>
      </w:r>
      <w:r>
        <w:rPr>
          <w:spacing w:val="-4"/>
          <w:w w:val="105"/>
        </w:rPr>
        <w:t xml:space="preserve"> </w:t>
      </w:r>
      <w:r>
        <w:rPr>
          <w:w w:val="105"/>
        </w:rPr>
        <w:t>Survey</w:t>
      </w:r>
      <w:r w:rsidR="00E97ED4">
        <w:rPr>
          <w:w w:val="105"/>
        </w:rPr>
        <w:t xml:space="preserve"> (NTS)</w:t>
      </w:r>
      <w:r>
        <w:rPr>
          <w:spacing w:val="-3"/>
          <w:w w:val="105"/>
        </w:rPr>
        <w:t xml:space="preserve"> </w:t>
      </w:r>
      <w:r>
        <w:rPr>
          <w:w w:val="105"/>
        </w:rPr>
        <w:t>is</w:t>
      </w:r>
      <w:r>
        <w:rPr>
          <w:spacing w:val="-3"/>
          <w:w w:val="105"/>
        </w:rPr>
        <w:t xml:space="preserve"> </w:t>
      </w:r>
      <w:r>
        <w:rPr>
          <w:w w:val="105"/>
        </w:rPr>
        <w:t>carried</w:t>
      </w:r>
      <w:r>
        <w:rPr>
          <w:spacing w:val="-3"/>
          <w:w w:val="105"/>
        </w:rPr>
        <w:t xml:space="preserve"> </w:t>
      </w:r>
      <w:r>
        <w:rPr>
          <w:w w:val="105"/>
        </w:rPr>
        <w:t>out</w:t>
      </w:r>
      <w:r>
        <w:rPr>
          <w:spacing w:val="-3"/>
          <w:w w:val="105"/>
        </w:rPr>
        <w:t xml:space="preserve"> </w:t>
      </w:r>
      <w:r>
        <w:rPr>
          <w:w w:val="105"/>
        </w:rPr>
        <w:t>to</w:t>
      </w:r>
      <w:r>
        <w:rPr>
          <w:spacing w:val="-3"/>
          <w:w w:val="105"/>
        </w:rPr>
        <w:t xml:space="preserve"> </w:t>
      </w:r>
      <w:r>
        <w:rPr>
          <w:w w:val="105"/>
        </w:rPr>
        <w:t>gather</w:t>
      </w:r>
      <w:r>
        <w:rPr>
          <w:spacing w:val="-3"/>
          <w:w w:val="105"/>
        </w:rPr>
        <w:t xml:space="preserve"> </w:t>
      </w:r>
      <w:r>
        <w:rPr>
          <w:w w:val="105"/>
        </w:rPr>
        <w:t>information</w:t>
      </w:r>
      <w:r>
        <w:rPr>
          <w:spacing w:val="-3"/>
          <w:w w:val="105"/>
        </w:rPr>
        <w:t xml:space="preserve"> </w:t>
      </w:r>
      <w:r>
        <w:rPr>
          <w:w w:val="105"/>
        </w:rPr>
        <w:t>on</w:t>
      </w:r>
      <w:r>
        <w:rPr>
          <w:spacing w:val="-3"/>
          <w:w w:val="105"/>
        </w:rPr>
        <w:t xml:space="preserve"> </w:t>
      </w:r>
      <w:r>
        <w:rPr>
          <w:w w:val="105"/>
        </w:rPr>
        <w:t>people’s</w:t>
      </w:r>
      <w:r>
        <w:rPr>
          <w:spacing w:val="-3"/>
          <w:w w:val="105"/>
        </w:rPr>
        <w:t xml:space="preserve"> </w:t>
      </w:r>
      <w:r>
        <w:rPr>
          <w:w w:val="105"/>
        </w:rPr>
        <w:t>day-to-day</w:t>
      </w:r>
      <w:r>
        <w:rPr>
          <w:spacing w:val="-3"/>
          <w:w w:val="105"/>
        </w:rPr>
        <w:t xml:space="preserve"> </w:t>
      </w:r>
      <w:r>
        <w:rPr>
          <w:w w:val="105"/>
        </w:rPr>
        <w:t>travel</w:t>
      </w:r>
      <w:r>
        <w:rPr>
          <w:spacing w:val="-4"/>
          <w:w w:val="105"/>
        </w:rPr>
        <w:t xml:space="preserve"> </w:t>
      </w:r>
      <w:r>
        <w:rPr>
          <w:w w:val="105"/>
        </w:rPr>
        <w:t>activities.</w:t>
      </w:r>
      <w:r>
        <w:rPr>
          <w:spacing w:val="-4"/>
          <w:w w:val="105"/>
        </w:rPr>
        <w:t xml:space="preserve"> </w:t>
      </w:r>
      <w:r>
        <w:rPr>
          <w:w w:val="105"/>
        </w:rPr>
        <w:t>It</w:t>
      </w:r>
      <w:r>
        <w:rPr>
          <w:w w:val="104"/>
        </w:rPr>
        <w:t xml:space="preserve"> </w:t>
      </w:r>
      <w:r>
        <w:rPr>
          <w:w w:val="105"/>
        </w:rPr>
        <w:t xml:space="preserve">is used to compile statistical indicators that will </w:t>
      </w:r>
      <w:r w:rsidR="00157229">
        <w:rPr>
          <w:w w:val="105"/>
        </w:rPr>
        <w:t xml:space="preserve">help monitor the implementation </w:t>
      </w:r>
      <w:r>
        <w:rPr>
          <w:w w:val="105"/>
        </w:rPr>
        <w:t>of existing transport</w:t>
      </w:r>
      <w:r>
        <w:rPr>
          <w:spacing w:val="48"/>
          <w:w w:val="105"/>
        </w:rPr>
        <w:t xml:space="preserve"> </w:t>
      </w:r>
      <w:r>
        <w:rPr>
          <w:w w:val="105"/>
        </w:rPr>
        <w:t>policy</w:t>
      </w:r>
      <w:r>
        <w:rPr>
          <w:w w:val="104"/>
        </w:rPr>
        <w:t xml:space="preserve"> </w:t>
      </w:r>
      <w:r>
        <w:rPr>
          <w:w w:val="105"/>
        </w:rPr>
        <w:t>and will inform future transport</w:t>
      </w:r>
      <w:r>
        <w:rPr>
          <w:spacing w:val="-24"/>
          <w:w w:val="105"/>
        </w:rPr>
        <w:t xml:space="preserve"> </w:t>
      </w:r>
      <w:r>
        <w:rPr>
          <w:w w:val="105"/>
        </w:rPr>
        <w:t>initiatives.</w:t>
      </w:r>
    </w:p>
    <w:p w:rsidR="00E97ED4" w:rsidRDefault="00E97ED4" w:rsidP="00093BA6">
      <w:pPr>
        <w:pStyle w:val="BodyText"/>
        <w:spacing w:before="0" w:line="252" w:lineRule="auto"/>
        <w:ind w:right="111"/>
        <w:rPr>
          <w:w w:val="105"/>
        </w:rPr>
      </w:pPr>
    </w:p>
    <w:p w:rsidR="00157229" w:rsidRDefault="00157229" w:rsidP="00093BA6">
      <w:pPr>
        <w:pStyle w:val="BodyText"/>
        <w:spacing w:before="0" w:line="252" w:lineRule="auto"/>
        <w:ind w:right="111"/>
        <w:rPr>
          <w:rFonts w:cs="Arial"/>
          <w:spacing w:val="-4"/>
          <w:w w:val="105"/>
        </w:rPr>
      </w:pPr>
      <w:r w:rsidRPr="00157229">
        <w:rPr>
          <w:rFonts w:cs="Arial"/>
          <w:lang w:val="en-IE"/>
        </w:rPr>
        <w:t>The National Travel Survey (NTS) is a household survey on the travel behaviour of respondents. It is conducted as a module of the Quarterly National Household Survey (QNHS</w:t>
      </w:r>
      <w:proofErr w:type="gramStart"/>
      <w:r w:rsidRPr="00157229">
        <w:rPr>
          <w:rFonts w:cs="Arial"/>
          <w:lang w:val="en-IE"/>
        </w:rPr>
        <w:t>)</w:t>
      </w:r>
      <w:r w:rsidRPr="00157229">
        <w:rPr>
          <w:rFonts w:cs="Arial"/>
          <w:vertAlign w:val="superscript"/>
          <w:lang w:val="en-IE"/>
        </w:rPr>
        <w:t>1</w:t>
      </w:r>
      <w:proofErr w:type="gramEnd"/>
      <w:r w:rsidRPr="00157229">
        <w:rPr>
          <w:rFonts w:cs="Arial"/>
          <w:lang w:val="en-IE"/>
        </w:rPr>
        <w:t xml:space="preserve"> and the 2016 survey was carried out in the fourth quarter (October – December) of 2016. A similar module was included in the QNHS in the fourth quarter of 2012, 2013 and 2014 respectively.</w:t>
      </w:r>
    </w:p>
    <w:p w:rsidR="005A7829" w:rsidRDefault="005A7829" w:rsidP="00093BA6">
      <w:pPr>
        <w:pStyle w:val="BodyText"/>
        <w:spacing w:before="0" w:line="252" w:lineRule="auto"/>
        <w:ind w:right="111"/>
        <w:rPr>
          <w:rFonts w:cs="Arial"/>
          <w:spacing w:val="-4"/>
          <w:w w:val="105"/>
        </w:rPr>
      </w:pPr>
    </w:p>
    <w:p w:rsidR="005A7829" w:rsidRDefault="005A7829" w:rsidP="00093BA6">
      <w:pPr>
        <w:pStyle w:val="BodyText"/>
        <w:spacing w:before="0" w:line="252" w:lineRule="auto"/>
        <w:ind w:right="111"/>
        <w:rPr>
          <w:rFonts w:cs="Arial"/>
          <w:spacing w:val="-4"/>
          <w:w w:val="105"/>
        </w:rPr>
      </w:pPr>
      <w:r w:rsidRPr="005A7829">
        <w:rPr>
          <w:rFonts w:cs="Arial"/>
          <w:spacing w:val="-4"/>
          <w:w w:val="105"/>
        </w:rPr>
        <w:t xml:space="preserve">It is internationally accepted that the most comprehensive method to collect data on travel </w:t>
      </w:r>
      <w:proofErr w:type="spellStart"/>
      <w:r w:rsidRPr="005A7829">
        <w:rPr>
          <w:rFonts w:cs="Arial"/>
          <w:spacing w:val="-4"/>
          <w:w w:val="105"/>
        </w:rPr>
        <w:t>behaviour</w:t>
      </w:r>
      <w:proofErr w:type="spellEnd"/>
      <w:r w:rsidRPr="005A7829">
        <w:rPr>
          <w:rFonts w:cs="Arial"/>
          <w:spacing w:val="-4"/>
          <w:w w:val="105"/>
        </w:rPr>
        <w:t xml:space="preserve"> is to have respondents complete a seven day travel diary. However, to reduce respondent burden and increase response rates, many countries have adopted an alternative method of collecting data for a 24-hour period. This methodology was used for the collection of the NTS 2012, 2013, 2014 and 2016 data. To ensure that data was collected for all seven days of the week, each person participating in the NTS was assigned a selected ‘travel reference day’.  The travel reference day was a maximum of three days prior to the day on which the interview was conducted to ensure that recall was not compromised.</w:t>
      </w:r>
    </w:p>
    <w:p w:rsidR="00157229" w:rsidRDefault="00157229" w:rsidP="00093BA6">
      <w:pPr>
        <w:pStyle w:val="BodyText"/>
        <w:spacing w:before="0" w:line="252" w:lineRule="auto"/>
        <w:ind w:right="111"/>
        <w:rPr>
          <w:rFonts w:cs="Arial"/>
          <w:spacing w:val="-4"/>
          <w:w w:val="105"/>
        </w:rPr>
      </w:pPr>
    </w:p>
    <w:p w:rsidR="00C62D4F" w:rsidRDefault="00730ACA" w:rsidP="00093BA6">
      <w:pPr>
        <w:pStyle w:val="BodyText"/>
        <w:spacing w:before="0" w:line="252" w:lineRule="auto"/>
        <w:ind w:right="111"/>
        <w:rPr>
          <w:rFonts w:cs="Arial"/>
          <w:w w:val="105"/>
        </w:rPr>
      </w:pPr>
      <w:r w:rsidRPr="00E97ED4">
        <w:rPr>
          <w:rFonts w:cs="Arial"/>
          <w:w w:val="105"/>
        </w:rPr>
        <w:t>Only</w:t>
      </w:r>
      <w:r w:rsidRPr="00E97ED4">
        <w:rPr>
          <w:rFonts w:cs="Arial"/>
          <w:spacing w:val="9"/>
          <w:w w:val="105"/>
        </w:rPr>
        <w:t xml:space="preserve"> </w:t>
      </w:r>
      <w:r w:rsidRPr="00E97ED4">
        <w:rPr>
          <w:rFonts w:cs="Arial"/>
          <w:w w:val="105"/>
        </w:rPr>
        <w:t>travel</w:t>
      </w:r>
      <w:r w:rsidRPr="00E97ED4">
        <w:rPr>
          <w:rFonts w:cs="Arial"/>
          <w:spacing w:val="10"/>
          <w:w w:val="105"/>
        </w:rPr>
        <w:t xml:space="preserve"> </w:t>
      </w:r>
      <w:r w:rsidRPr="00E97ED4">
        <w:rPr>
          <w:rFonts w:cs="Arial"/>
          <w:w w:val="105"/>
        </w:rPr>
        <w:t>within</w:t>
      </w:r>
      <w:r w:rsidRPr="00E97ED4">
        <w:rPr>
          <w:rFonts w:cs="Arial"/>
          <w:spacing w:val="10"/>
          <w:w w:val="105"/>
        </w:rPr>
        <w:t xml:space="preserve"> </w:t>
      </w:r>
      <w:r w:rsidRPr="00E97ED4">
        <w:rPr>
          <w:rFonts w:cs="Arial"/>
          <w:w w:val="105"/>
        </w:rPr>
        <w:t>the</w:t>
      </w:r>
      <w:r w:rsidRPr="00E97ED4">
        <w:rPr>
          <w:rFonts w:cs="Arial"/>
          <w:spacing w:val="10"/>
          <w:w w:val="105"/>
        </w:rPr>
        <w:t xml:space="preserve"> </w:t>
      </w:r>
      <w:r w:rsidRPr="00E97ED4">
        <w:rPr>
          <w:rFonts w:cs="Arial"/>
          <w:w w:val="105"/>
        </w:rPr>
        <w:t>island</w:t>
      </w:r>
      <w:r w:rsidRPr="00E97ED4">
        <w:rPr>
          <w:rFonts w:cs="Arial"/>
          <w:spacing w:val="10"/>
          <w:w w:val="105"/>
        </w:rPr>
        <w:t xml:space="preserve"> </w:t>
      </w:r>
      <w:r w:rsidRPr="00E97ED4">
        <w:rPr>
          <w:rFonts w:cs="Arial"/>
          <w:w w:val="105"/>
        </w:rPr>
        <w:t>of</w:t>
      </w:r>
      <w:r w:rsidRPr="00E97ED4">
        <w:rPr>
          <w:rFonts w:cs="Arial"/>
          <w:spacing w:val="10"/>
          <w:w w:val="105"/>
        </w:rPr>
        <w:t xml:space="preserve"> </w:t>
      </w:r>
      <w:r w:rsidRPr="00E97ED4">
        <w:rPr>
          <w:rFonts w:cs="Arial"/>
          <w:w w:val="105"/>
        </w:rPr>
        <w:t>Ireland,</w:t>
      </w:r>
      <w:r w:rsidRPr="00E97ED4">
        <w:rPr>
          <w:rFonts w:cs="Arial"/>
          <w:spacing w:val="10"/>
          <w:w w:val="105"/>
        </w:rPr>
        <w:t xml:space="preserve"> </w:t>
      </w:r>
      <w:r w:rsidRPr="00E97ED4">
        <w:rPr>
          <w:rFonts w:cs="Arial"/>
          <w:w w:val="105"/>
        </w:rPr>
        <w:t>made</w:t>
      </w:r>
      <w:r w:rsidRPr="00E97ED4">
        <w:rPr>
          <w:rFonts w:cs="Arial"/>
          <w:spacing w:val="10"/>
          <w:w w:val="105"/>
        </w:rPr>
        <w:t xml:space="preserve"> </w:t>
      </w:r>
      <w:r w:rsidRPr="00E97ED4">
        <w:rPr>
          <w:rFonts w:cs="Arial"/>
          <w:w w:val="105"/>
        </w:rPr>
        <w:t>by</w:t>
      </w:r>
      <w:r w:rsidRPr="00E97ED4">
        <w:rPr>
          <w:rFonts w:cs="Arial"/>
          <w:spacing w:val="10"/>
          <w:w w:val="105"/>
        </w:rPr>
        <w:t xml:space="preserve"> </w:t>
      </w:r>
      <w:r w:rsidRPr="00E97ED4">
        <w:rPr>
          <w:rFonts w:cs="Arial"/>
          <w:w w:val="105"/>
        </w:rPr>
        <w:t>residents</w:t>
      </w:r>
      <w:r w:rsidRPr="00E97ED4">
        <w:rPr>
          <w:rFonts w:cs="Arial"/>
          <w:spacing w:val="10"/>
          <w:w w:val="105"/>
        </w:rPr>
        <w:t xml:space="preserve"> </w:t>
      </w:r>
      <w:r w:rsidRPr="00E97ED4">
        <w:rPr>
          <w:rFonts w:cs="Arial"/>
          <w:w w:val="105"/>
        </w:rPr>
        <w:t>of</w:t>
      </w:r>
      <w:r w:rsidRPr="00E97ED4">
        <w:rPr>
          <w:rFonts w:cs="Arial"/>
          <w:spacing w:val="10"/>
          <w:w w:val="105"/>
        </w:rPr>
        <w:t xml:space="preserve"> </w:t>
      </w:r>
      <w:r w:rsidRPr="00E97ED4">
        <w:rPr>
          <w:rFonts w:cs="Arial"/>
          <w:w w:val="105"/>
        </w:rPr>
        <w:t>the</w:t>
      </w:r>
      <w:r w:rsidRPr="00E97ED4">
        <w:rPr>
          <w:rFonts w:cs="Arial"/>
          <w:spacing w:val="10"/>
          <w:w w:val="105"/>
        </w:rPr>
        <w:t xml:space="preserve"> </w:t>
      </w:r>
      <w:r w:rsidR="00CE0EB8">
        <w:rPr>
          <w:rFonts w:cs="Arial"/>
          <w:w w:val="105"/>
        </w:rPr>
        <w:t>S</w:t>
      </w:r>
      <w:r w:rsidRPr="00E97ED4">
        <w:rPr>
          <w:rFonts w:cs="Arial"/>
          <w:w w:val="105"/>
        </w:rPr>
        <w:t>tate,</w:t>
      </w:r>
      <w:r w:rsidRPr="00E97ED4">
        <w:rPr>
          <w:rFonts w:cs="Arial"/>
          <w:spacing w:val="10"/>
          <w:w w:val="105"/>
        </w:rPr>
        <w:t xml:space="preserve"> </w:t>
      </w:r>
      <w:r w:rsidRPr="00E97ED4">
        <w:rPr>
          <w:rFonts w:cs="Arial"/>
          <w:w w:val="105"/>
        </w:rPr>
        <w:t>is</w:t>
      </w:r>
      <w:r w:rsidRPr="00E97ED4">
        <w:rPr>
          <w:rFonts w:cs="Arial"/>
          <w:spacing w:val="10"/>
          <w:w w:val="105"/>
        </w:rPr>
        <w:t xml:space="preserve"> </w:t>
      </w:r>
      <w:r w:rsidRPr="00E97ED4">
        <w:rPr>
          <w:rFonts w:cs="Arial"/>
          <w:w w:val="105"/>
        </w:rPr>
        <w:t>included</w:t>
      </w:r>
      <w:r w:rsidRPr="00E97ED4">
        <w:rPr>
          <w:rFonts w:cs="Arial"/>
          <w:spacing w:val="10"/>
          <w:w w:val="105"/>
        </w:rPr>
        <w:t xml:space="preserve"> </w:t>
      </w:r>
      <w:r w:rsidRPr="00E97ED4">
        <w:rPr>
          <w:rFonts w:cs="Arial"/>
          <w:w w:val="105"/>
        </w:rPr>
        <w:t>in</w:t>
      </w:r>
      <w:r w:rsidRPr="00E97ED4">
        <w:rPr>
          <w:rFonts w:cs="Arial"/>
          <w:spacing w:val="10"/>
          <w:w w:val="105"/>
        </w:rPr>
        <w:t xml:space="preserve"> </w:t>
      </w:r>
      <w:r w:rsidRPr="00E97ED4">
        <w:rPr>
          <w:rFonts w:cs="Arial"/>
          <w:w w:val="105"/>
        </w:rPr>
        <w:t>the</w:t>
      </w:r>
      <w:r w:rsidRPr="00E97ED4">
        <w:rPr>
          <w:rFonts w:cs="Arial"/>
          <w:w w:val="104"/>
        </w:rPr>
        <w:t xml:space="preserve"> </w:t>
      </w:r>
      <w:r w:rsidRPr="00E97ED4">
        <w:rPr>
          <w:rFonts w:cs="Arial"/>
          <w:w w:val="105"/>
        </w:rPr>
        <w:t>survey.</w:t>
      </w:r>
      <w:r w:rsidRPr="00E97ED4">
        <w:rPr>
          <w:rFonts w:cs="Arial"/>
          <w:spacing w:val="16"/>
          <w:w w:val="105"/>
        </w:rPr>
        <w:t xml:space="preserve"> </w:t>
      </w:r>
      <w:r w:rsidRPr="00E97ED4">
        <w:rPr>
          <w:rFonts w:cs="Arial"/>
          <w:w w:val="105"/>
        </w:rPr>
        <w:t>The</w:t>
      </w:r>
      <w:r w:rsidRPr="00E97ED4">
        <w:rPr>
          <w:rFonts w:cs="Arial"/>
          <w:spacing w:val="16"/>
          <w:w w:val="105"/>
        </w:rPr>
        <w:t xml:space="preserve"> </w:t>
      </w:r>
      <w:r w:rsidRPr="00E97ED4">
        <w:rPr>
          <w:rFonts w:cs="Arial"/>
          <w:w w:val="105"/>
        </w:rPr>
        <w:t>National</w:t>
      </w:r>
      <w:r w:rsidRPr="00E97ED4">
        <w:rPr>
          <w:rFonts w:cs="Arial"/>
          <w:spacing w:val="16"/>
          <w:w w:val="105"/>
        </w:rPr>
        <w:t xml:space="preserve"> </w:t>
      </w:r>
      <w:r w:rsidRPr="00E97ED4">
        <w:rPr>
          <w:rFonts w:cs="Arial"/>
          <w:w w:val="105"/>
        </w:rPr>
        <w:t>Travel</w:t>
      </w:r>
      <w:r w:rsidRPr="00E97ED4">
        <w:rPr>
          <w:rFonts w:cs="Arial"/>
          <w:spacing w:val="16"/>
          <w:w w:val="105"/>
        </w:rPr>
        <w:t xml:space="preserve"> </w:t>
      </w:r>
      <w:r w:rsidRPr="00E97ED4">
        <w:rPr>
          <w:rFonts w:cs="Arial"/>
          <w:w w:val="105"/>
        </w:rPr>
        <w:t>Survey</w:t>
      </w:r>
      <w:r w:rsidRPr="00E97ED4">
        <w:rPr>
          <w:rFonts w:cs="Arial"/>
          <w:spacing w:val="16"/>
          <w:w w:val="105"/>
        </w:rPr>
        <w:t xml:space="preserve"> </w:t>
      </w:r>
      <w:r w:rsidRPr="00E97ED4">
        <w:rPr>
          <w:rFonts w:cs="Arial"/>
          <w:w w:val="105"/>
        </w:rPr>
        <w:t>collects</w:t>
      </w:r>
      <w:r w:rsidRPr="00E97ED4">
        <w:rPr>
          <w:rFonts w:cs="Arial"/>
          <w:spacing w:val="17"/>
          <w:w w:val="105"/>
        </w:rPr>
        <w:t xml:space="preserve"> </w:t>
      </w:r>
      <w:r w:rsidRPr="00E97ED4">
        <w:rPr>
          <w:rFonts w:cs="Arial"/>
          <w:w w:val="105"/>
        </w:rPr>
        <w:t>information</w:t>
      </w:r>
      <w:r w:rsidRPr="00E97ED4">
        <w:rPr>
          <w:rFonts w:cs="Arial"/>
          <w:spacing w:val="17"/>
          <w:w w:val="105"/>
        </w:rPr>
        <w:t xml:space="preserve"> </w:t>
      </w:r>
      <w:r w:rsidRPr="00E97ED4">
        <w:rPr>
          <w:rFonts w:cs="Arial"/>
          <w:w w:val="105"/>
        </w:rPr>
        <w:t>on</w:t>
      </w:r>
      <w:r w:rsidRPr="00E97ED4">
        <w:rPr>
          <w:rFonts w:cs="Arial"/>
          <w:spacing w:val="16"/>
          <w:w w:val="105"/>
        </w:rPr>
        <w:t xml:space="preserve"> </w:t>
      </w:r>
      <w:r w:rsidRPr="00E97ED4">
        <w:rPr>
          <w:rFonts w:cs="Arial"/>
          <w:w w:val="105"/>
        </w:rPr>
        <w:t>work</w:t>
      </w:r>
      <w:r w:rsidRPr="00E97ED4">
        <w:rPr>
          <w:rFonts w:cs="Arial"/>
          <w:spacing w:val="16"/>
          <w:w w:val="105"/>
        </w:rPr>
        <w:t xml:space="preserve"> </w:t>
      </w:r>
      <w:r w:rsidRPr="00E97ED4">
        <w:rPr>
          <w:rFonts w:cs="Arial"/>
          <w:w w:val="105"/>
        </w:rPr>
        <w:t>related</w:t>
      </w:r>
      <w:r w:rsidRPr="00E97ED4">
        <w:rPr>
          <w:rFonts w:cs="Arial"/>
          <w:spacing w:val="16"/>
          <w:w w:val="105"/>
        </w:rPr>
        <w:t xml:space="preserve"> </w:t>
      </w:r>
      <w:r w:rsidRPr="00E97ED4">
        <w:rPr>
          <w:rFonts w:cs="Arial"/>
          <w:w w:val="105"/>
        </w:rPr>
        <w:t>travel</w:t>
      </w:r>
      <w:r w:rsidRPr="00E97ED4">
        <w:rPr>
          <w:rFonts w:cs="Arial"/>
          <w:spacing w:val="16"/>
          <w:w w:val="105"/>
        </w:rPr>
        <w:t xml:space="preserve"> </w:t>
      </w:r>
      <w:r w:rsidRPr="00E97ED4">
        <w:rPr>
          <w:rFonts w:cs="Arial"/>
          <w:w w:val="105"/>
        </w:rPr>
        <w:t>for</w:t>
      </w:r>
      <w:r w:rsidRPr="00E97ED4">
        <w:rPr>
          <w:rFonts w:cs="Arial"/>
          <w:spacing w:val="16"/>
          <w:w w:val="105"/>
        </w:rPr>
        <w:t xml:space="preserve"> </w:t>
      </w:r>
      <w:r w:rsidRPr="00E97ED4">
        <w:rPr>
          <w:rFonts w:cs="Arial"/>
          <w:w w:val="105"/>
        </w:rPr>
        <w:t>most</w:t>
      </w:r>
      <w:r w:rsidRPr="00E97ED4">
        <w:rPr>
          <w:rFonts w:cs="Arial"/>
          <w:spacing w:val="16"/>
          <w:w w:val="105"/>
        </w:rPr>
        <w:t xml:space="preserve"> </w:t>
      </w:r>
      <w:r w:rsidRPr="00E97ED4">
        <w:rPr>
          <w:rFonts w:cs="Arial"/>
          <w:w w:val="105"/>
        </w:rPr>
        <w:t>occupations</w:t>
      </w:r>
      <w:r w:rsidRPr="00E97ED4">
        <w:rPr>
          <w:rFonts w:cs="Arial"/>
          <w:spacing w:val="17"/>
          <w:w w:val="105"/>
        </w:rPr>
        <w:t xml:space="preserve"> </w:t>
      </w:r>
      <w:r w:rsidRPr="00E97ED4">
        <w:rPr>
          <w:rFonts w:cs="Arial"/>
          <w:w w:val="105"/>
        </w:rPr>
        <w:t>with</w:t>
      </w:r>
      <w:r w:rsidRPr="00E97ED4">
        <w:rPr>
          <w:rFonts w:cs="Arial"/>
          <w:spacing w:val="-1"/>
          <w:w w:val="104"/>
        </w:rPr>
        <w:t xml:space="preserve"> </w:t>
      </w:r>
      <w:r w:rsidRPr="00E97ED4">
        <w:rPr>
          <w:rFonts w:cs="Arial"/>
          <w:w w:val="105"/>
        </w:rPr>
        <w:t>the</w:t>
      </w:r>
      <w:r w:rsidRPr="00E97ED4">
        <w:rPr>
          <w:rFonts w:cs="Arial"/>
          <w:spacing w:val="22"/>
          <w:w w:val="105"/>
        </w:rPr>
        <w:t xml:space="preserve"> </w:t>
      </w:r>
      <w:r w:rsidRPr="00E97ED4">
        <w:rPr>
          <w:rFonts w:cs="Arial"/>
          <w:w w:val="105"/>
        </w:rPr>
        <w:t>exception</w:t>
      </w:r>
      <w:r w:rsidRPr="00E97ED4">
        <w:rPr>
          <w:rFonts w:cs="Arial"/>
          <w:spacing w:val="22"/>
          <w:w w:val="105"/>
        </w:rPr>
        <w:t xml:space="preserve"> </w:t>
      </w:r>
      <w:r w:rsidRPr="00E97ED4">
        <w:rPr>
          <w:rFonts w:cs="Arial"/>
          <w:w w:val="105"/>
        </w:rPr>
        <w:t>of</w:t>
      </w:r>
      <w:r w:rsidRPr="00E97ED4">
        <w:rPr>
          <w:rFonts w:cs="Arial"/>
          <w:spacing w:val="22"/>
          <w:w w:val="105"/>
        </w:rPr>
        <w:t xml:space="preserve"> </w:t>
      </w:r>
      <w:r w:rsidRPr="00E97ED4">
        <w:rPr>
          <w:rFonts w:cs="Arial"/>
          <w:w w:val="105"/>
        </w:rPr>
        <w:t>the</w:t>
      </w:r>
      <w:r w:rsidRPr="00E97ED4">
        <w:rPr>
          <w:rFonts w:cs="Arial"/>
          <w:spacing w:val="22"/>
          <w:w w:val="105"/>
        </w:rPr>
        <w:t xml:space="preserve"> </w:t>
      </w:r>
      <w:r w:rsidRPr="00E97ED4">
        <w:rPr>
          <w:rFonts w:cs="Arial"/>
          <w:w w:val="105"/>
        </w:rPr>
        <w:t>business</w:t>
      </w:r>
      <w:r w:rsidRPr="00E97ED4">
        <w:rPr>
          <w:rFonts w:cs="Arial"/>
          <w:spacing w:val="22"/>
          <w:w w:val="105"/>
        </w:rPr>
        <w:t xml:space="preserve"> </w:t>
      </w:r>
      <w:r w:rsidRPr="00E97ED4">
        <w:rPr>
          <w:rFonts w:cs="Arial"/>
          <w:w w:val="105"/>
        </w:rPr>
        <w:t>related</w:t>
      </w:r>
      <w:r w:rsidRPr="00E97ED4">
        <w:rPr>
          <w:rFonts w:cs="Arial"/>
          <w:spacing w:val="22"/>
          <w:w w:val="105"/>
        </w:rPr>
        <w:t xml:space="preserve"> </w:t>
      </w:r>
      <w:r w:rsidRPr="00E97ED4">
        <w:rPr>
          <w:rFonts w:cs="Arial"/>
          <w:w w:val="105"/>
        </w:rPr>
        <w:t>travel</w:t>
      </w:r>
      <w:r w:rsidRPr="00E97ED4">
        <w:rPr>
          <w:rFonts w:cs="Arial"/>
          <w:spacing w:val="22"/>
          <w:w w:val="105"/>
        </w:rPr>
        <w:t xml:space="preserve"> </w:t>
      </w:r>
      <w:r w:rsidRPr="00E97ED4">
        <w:rPr>
          <w:rFonts w:cs="Arial"/>
          <w:w w:val="105"/>
        </w:rPr>
        <w:t>of</w:t>
      </w:r>
      <w:r w:rsidRPr="00E97ED4">
        <w:rPr>
          <w:rFonts w:cs="Arial"/>
          <w:spacing w:val="22"/>
          <w:w w:val="105"/>
        </w:rPr>
        <w:t xml:space="preserve"> </w:t>
      </w:r>
      <w:r w:rsidRPr="00E97ED4">
        <w:rPr>
          <w:rFonts w:cs="Arial"/>
          <w:w w:val="105"/>
        </w:rPr>
        <w:t>professional</w:t>
      </w:r>
      <w:r w:rsidRPr="00E97ED4">
        <w:rPr>
          <w:rFonts w:cs="Arial"/>
          <w:spacing w:val="22"/>
          <w:w w:val="105"/>
        </w:rPr>
        <w:t xml:space="preserve"> </w:t>
      </w:r>
      <w:r w:rsidRPr="00E97ED4">
        <w:rPr>
          <w:rFonts w:cs="Arial"/>
          <w:w w:val="105"/>
        </w:rPr>
        <w:t>drivers</w:t>
      </w:r>
      <w:r w:rsidRPr="00E97ED4">
        <w:rPr>
          <w:rFonts w:cs="Arial"/>
          <w:spacing w:val="21"/>
          <w:w w:val="105"/>
        </w:rPr>
        <w:t xml:space="preserve"> </w:t>
      </w:r>
      <w:r w:rsidRPr="00E97ED4">
        <w:rPr>
          <w:rFonts w:cs="Arial"/>
          <w:w w:val="105"/>
        </w:rPr>
        <w:t>(e.g.</w:t>
      </w:r>
      <w:r w:rsidRPr="00E97ED4">
        <w:rPr>
          <w:rFonts w:cs="Arial"/>
          <w:spacing w:val="22"/>
          <w:w w:val="105"/>
        </w:rPr>
        <w:t xml:space="preserve"> </w:t>
      </w:r>
      <w:r w:rsidRPr="00E97ED4">
        <w:rPr>
          <w:rFonts w:cs="Arial"/>
          <w:w w:val="105"/>
        </w:rPr>
        <w:t>bus</w:t>
      </w:r>
      <w:r w:rsidRPr="00E97ED4">
        <w:rPr>
          <w:rFonts w:cs="Arial"/>
          <w:spacing w:val="22"/>
          <w:w w:val="105"/>
        </w:rPr>
        <w:t xml:space="preserve"> </w:t>
      </w:r>
      <w:r w:rsidRPr="00E97ED4">
        <w:rPr>
          <w:rFonts w:cs="Arial"/>
          <w:w w:val="105"/>
        </w:rPr>
        <w:t>and</w:t>
      </w:r>
      <w:r w:rsidRPr="00E97ED4">
        <w:rPr>
          <w:rFonts w:cs="Arial"/>
          <w:spacing w:val="22"/>
          <w:w w:val="105"/>
        </w:rPr>
        <w:t xml:space="preserve"> </w:t>
      </w:r>
      <w:r w:rsidRPr="00E97ED4">
        <w:rPr>
          <w:rFonts w:cs="Arial"/>
          <w:w w:val="105"/>
        </w:rPr>
        <w:t>taxi</w:t>
      </w:r>
      <w:r w:rsidRPr="00E97ED4">
        <w:rPr>
          <w:rFonts w:cs="Arial"/>
          <w:spacing w:val="21"/>
          <w:w w:val="105"/>
        </w:rPr>
        <w:t xml:space="preserve"> </w:t>
      </w:r>
      <w:r w:rsidRPr="00E97ED4">
        <w:rPr>
          <w:rFonts w:cs="Arial"/>
          <w:w w:val="105"/>
        </w:rPr>
        <w:t>drivers)</w:t>
      </w:r>
      <w:r w:rsidRPr="00E97ED4">
        <w:rPr>
          <w:rFonts w:cs="Arial"/>
          <w:spacing w:val="22"/>
          <w:w w:val="105"/>
        </w:rPr>
        <w:t xml:space="preserve"> </w:t>
      </w:r>
      <w:r w:rsidRPr="00E97ED4">
        <w:rPr>
          <w:rFonts w:cs="Arial"/>
          <w:w w:val="105"/>
        </w:rPr>
        <w:t>and</w:t>
      </w:r>
      <w:r w:rsidRPr="00E97ED4">
        <w:rPr>
          <w:rFonts w:cs="Arial"/>
          <w:spacing w:val="22"/>
          <w:w w:val="105"/>
        </w:rPr>
        <w:t xml:space="preserve"> </w:t>
      </w:r>
      <w:r w:rsidRPr="00E97ED4">
        <w:rPr>
          <w:rFonts w:cs="Arial"/>
          <w:w w:val="105"/>
        </w:rPr>
        <w:t>other</w:t>
      </w:r>
      <w:r w:rsidRPr="00E97ED4">
        <w:rPr>
          <w:rFonts w:cs="Arial"/>
          <w:w w:val="104"/>
        </w:rPr>
        <w:t xml:space="preserve"> </w:t>
      </w:r>
      <w:r w:rsidRPr="00E97ED4">
        <w:rPr>
          <w:rFonts w:cs="Arial"/>
          <w:w w:val="105"/>
        </w:rPr>
        <w:t>occupations</w:t>
      </w:r>
      <w:r w:rsidRPr="00E97ED4">
        <w:rPr>
          <w:rFonts w:cs="Arial"/>
          <w:spacing w:val="-5"/>
          <w:w w:val="105"/>
        </w:rPr>
        <w:t xml:space="preserve"> </w:t>
      </w:r>
      <w:r w:rsidRPr="00E97ED4">
        <w:rPr>
          <w:rFonts w:cs="Arial"/>
          <w:w w:val="105"/>
        </w:rPr>
        <w:t>where</w:t>
      </w:r>
      <w:r w:rsidRPr="00E97ED4">
        <w:rPr>
          <w:rFonts w:cs="Arial"/>
          <w:spacing w:val="-5"/>
          <w:w w:val="105"/>
        </w:rPr>
        <w:t xml:space="preserve"> </w:t>
      </w:r>
      <w:r w:rsidRPr="00E97ED4">
        <w:rPr>
          <w:rFonts w:cs="Arial"/>
          <w:w w:val="105"/>
        </w:rPr>
        <w:t>travel</w:t>
      </w:r>
      <w:r w:rsidRPr="00E97ED4">
        <w:rPr>
          <w:rFonts w:cs="Arial"/>
          <w:spacing w:val="-5"/>
          <w:w w:val="105"/>
        </w:rPr>
        <w:t xml:space="preserve"> </w:t>
      </w:r>
      <w:r w:rsidRPr="00E97ED4">
        <w:rPr>
          <w:rFonts w:cs="Arial"/>
          <w:w w:val="105"/>
        </w:rPr>
        <w:t>is</w:t>
      </w:r>
      <w:r w:rsidRPr="00E97ED4">
        <w:rPr>
          <w:rFonts w:cs="Arial"/>
          <w:spacing w:val="-5"/>
          <w:w w:val="105"/>
        </w:rPr>
        <w:t xml:space="preserve"> </w:t>
      </w:r>
      <w:r w:rsidRPr="00E97ED4">
        <w:rPr>
          <w:rFonts w:cs="Arial"/>
          <w:w w:val="105"/>
        </w:rPr>
        <w:t>integral</w:t>
      </w:r>
      <w:r w:rsidRPr="00E97ED4">
        <w:rPr>
          <w:rFonts w:cs="Arial"/>
          <w:spacing w:val="-5"/>
          <w:w w:val="105"/>
        </w:rPr>
        <w:t xml:space="preserve"> </w:t>
      </w:r>
      <w:r w:rsidRPr="00E97ED4">
        <w:rPr>
          <w:rFonts w:cs="Arial"/>
          <w:w w:val="105"/>
        </w:rPr>
        <w:t>to</w:t>
      </w:r>
      <w:r w:rsidRPr="00E97ED4">
        <w:rPr>
          <w:rFonts w:cs="Arial"/>
          <w:spacing w:val="-5"/>
          <w:w w:val="105"/>
        </w:rPr>
        <w:t xml:space="preserve"> </w:t>
      </w:r>
      <w:r w:rsidRPr="00E97ED4">
        <w:rPr>
          <w:rFonts w:cs="Arial"/>
          <w:w w:val="105"/>
        </w:rPr>
        <w:t>the</w:t>
      </w:r>
      <w:r w:rsidRPr="00E97ED4">
        <w:rPr>
          <w:rFonts w:cs="Arial"/>
          <w:spacing w:val="-5"/>
          <w:w w:val="105"/>
        </w:rPr>
        <w:t xml:space="preserve"> </w:t>
      </w:r>
      <w:r w:rsidRPr="00E97ED4">
        <w:rPr>
          <w:rFonts w:cs="Arial"/>
          <w:w w:val="105"/>
        </w:rPr>
        <w:t>role</w:t>
      </w:r>
      <w:r w:rsidRPr="00E97ED4">
        <w:rPr>
          <w:rFonts w:cs="Arial"/>
          <w:spacing w:val="-5"/>
          <w:w w:val="105"/>
        </w:rPr>
        <w:t xml:space="preserve"> </w:t>
      </w:r>
      <w:r w:rsidRPr="00E97ED4">
        <w:rPr>
          <w:rFonts w:cs="Arial"/>
          <w:w w:val="105"/>
        </w:rPr>
        <w:t>(e.g.</w:t>
      </w:r>
      <w:r w:rsidRPr="00E97ED4">
        <w:rPr>
          <w:rFonts w:cs="Arial"/>
          <w:spacing w:val="-5"/>
          <w:w w:val="105"/>
        </w:rPr>
        <w:t xml:space="preserve"> </w:t>
      </w:r>
      <w:r w:rsidRPr="00E97ED4">
        <w:rPr>
          <w:rFonts w:cs="Arial"/>
          <w:w w:val="105"/>
        </w:rPr>
        <w:t>postal</w:t>
      </w:r>
      <w:r w:rsidRPr="00E97ED4">
        <w:rPr>
          <w:rFonts w:cs="Arial"/>
          <w:spacing w:val="-4"/>
          <w:w w:val="105"/>
        </w:rPr>
        <w:t xml:space="preserve"> </w:t>
      </w:r>
      <w:r w:rsidRPr="00E97ED4">
        <w:rPr>
          <w:rFonts w:cs="Arial"/>
          <w:w w:val="105"/>
        </w:rPr>
        <w:t>delivery</w:t>
      </w:r>
      <w:r w:rsidRPr="00E97ED4">
        <w:rPr>
          <w:rFonts w:cs="Arial"/>
          <w:spacing w:val="-5"/>
          <w:w w:val="105"/>
        </w:rPr>
        <w:t xml:space="preserve"> </w:t>
      </w:r>
      <w:r w:rsidRPr="00E97ED4">
        <w:rPr>
          <w:rFonts w:cs="Arial"/>
          <w:w w:val="105"/>
        </w:rPr>
        <w:t>workers).</w:t>
      </w:r>
    </w:p>
    <w:p w:rsidR="005A7829" w:rsidRPr="00157229" w:rsidRDefault="005A7829" w:rsidP="00093BA6">
      <w:pPr>
        <w:pStyle w:val="BodyText"/>
        <w:spacing w:before="0" w:line="252" w:lineRule="auto"/>
        <w:ind w:left="0" w:right="111"/>
        <w:rPr>
          <w:rFonts w:cs="Arial"/>
          <w:spacing w:val="-4"/>
          <w:w w:val="105"/>
        </w:rPr>
      </w:pPr>
    </w:p>
    <w:p w:rsidR="00E97ED4" w:rsidRPr="00E97ED4" w:rsidRDefault="005A7829" w:rsidP="00093BA6">
      <w:pPr>
        <w:pStyle w:val="BodyText"/>
        <w:spacing w:before="112" w:line="252" w:lineRule="auto"/>
        <w:ind w:right="110"/>
        <w:rPr>
          <w:sz w:val="16"/>
        </w:rPr>
      </w:pPr>
      <w:r w:rsidRPr="005A7829">
        <w:rPr>
          <w:i/>
          <w:sz w:val="16"/>
          <w:vertAlign w:val="superscript"/>
        </w:rPr>
        <w:t>1</w:t>
      </w:r>
      <w:r w:rsidRPr="005A7829">
        <w:rPr>
          <w:i/>
          <w:sz w:val="16"/>
        </w:rPr>
        <w:t xml:space="preserve">The QNHS is a comprehensive nationwide survey of households. The primary purpose of the survey is to produce quarterly </w:t>
      </w:r>
      <w:proofErr w:type="spellStart"/>
      <w:r w:rsidRPr="005A7829">
        <w:rPr>
          <w:i/>
          <w:sz w:val="16"/>
        </w:rPr>
        <w:t>labour</w:t>
      </w:r>
      <w:proofErr w:type="spellEnd"/>
      <w:r w:rsidRPr="005A7829">
        <w:rPr>
          <w:i/>
          <w:sz w:val="16"/>
        </w:rPr>
        <w:t xml:space="preserve"> force estimates in compliance with the requirements of Council Regulation (EC) No. 577/98. It also covers topics of specific social interest in additional modules each quarter. Further details on the QNHS are available on the CSO website at the following link </w:t>
      </w:r>
      <w:hyperlink r:id="rId11" w:tgtFrame="_blank" w:tooltip="Further information on the QNHS" w:history="1">
        <w:r w:rsidRPr="005A7829">
          <w:rPr>
            <w:rStyle w:val="Hyperlink"/>
            <w:i/>
            <w:sz w:val="16"/>
          </w:rPr>
          <w:t>http://www.cso.ie/en/qnhs/abouttheqnhs/</w:t>
        </w:r>
      </w:hyperlink>
      <w:r w:rsidR="00E97ED4" w:rsidRPr="00E97ED4">
        <w:rPr>
          <w:w w:val="105"/>
          <w:sz w:val="16"/>
        </w:rPr>
        <w:t>.</w:t>
      </w:r>
    </w:p>
    <w:p w:rsidR="00C62D4F" w:rsidRDefault="00C62D4F" w:rsidP="00093BA6">
      <w:pPr>
        <w:rPr>
          <w:rFonts w:ascii="Arial" w:eastAsia="Arial" w:hAnsi="Arial" w:cs="Arial"/>
          <w:sz w:val="18"/>
          <w:szCs w:val="18"/>
        </w:rPr>
      </w:pPr>
    </w:p>
    <w:p w:rsidR="00C62D4F" w:rsidRDefault="00730ACA" w:rsidP="00093BA6">
      <w:pPr>
        <w:pStyle w:val="Heading1"/>
        <w:numPr>
          <w:ilvl w:val="0"/>
          <w:numId w:val="6"/>
        </w:numPr>
        <w:tabs>
          <w:tab w:val="left" w:pos="469"/>
        </w:tabs>
        <w:spacing w:before="144"/>
        <w:rPr>
          <w:b w:val="0"/>
          <w:bCs w:val="0"/>
        </w:rPr>
      </w:pPr>
      <w:r>
        <w:t>General information</w:t>
      </w:r>
    </w:p>
    <w:p w:rsidR="00C62D4F" w:rsidRDefault="00C62D4F" w:rsidP="00093BA6">
      <w:pPr>
        <w:spacing w:before="1"/>
        <w:rPr>
          <w:rFonts w:ascii="Arial" w:eastAsia="Arial" w:hAnsi="Arial" w:cs="Arial"/>
          <w:b/>
          <w:bCs/>
          <w:sz w:val="29"/>
          <w:szCs w:val="29"/>
        </w:rPr>
      </w:pPr>
    </w:p>
    <w:p w:rsidR="00C62D4F" w:rsidRDefault="00730ACA" w:rsidP="00093BA6">
      <w:pPr>
        <w:pStyle w:val="Heading2"/>
        <w:numPr>
          <w:ilvl w:val="1"/>
          <w:numId w:val="6"/>
        </w:numPr>
        <w:tabs>
          <w:tab w:val="left" w:pos="507"/>
        </w:tabs>
        <w:rPr>
          <w:b w:val="0"/>
          <w:bCs w:val="0"/>
        </w:rPr>
      </w:pPr>
      <w:r>
        <w:rPr>
          <w:w w:val="105"/>
        </w:rPr>
        <w:t>Statistical</w:t>
      </w:r>
      <w:r>
        <w:rPr>
          <w:spacing w:val="-3"/>
          <w:w w:val="105"/>
        </w:rPr>
        <w:t xml:space="preserve"> </w:t>
      </w:r>
      <w:r>
        <w:rPr>
          <w:w w:val="105"/>
        </w:rPr>
        <w:t>Category</w:t>
      </w:r>
    </w:p>
    <w:p w:rsidR="00C62D4F" w:rsidRDefault="00730ACA" w:rsidP="00093BA6">
      <w:pPr>
        <w:pStyle w:val="BodyText"/>
        <w:spacing w:before="122"/>
      </w:pPr>
      <w:r>
        <w:rPr>
          <w:w w:val="105"/>
        </w:rPr>
        <w:t>Primary Statistical</w:t>
      </w:r>
      <w:r>
        <w:rPr>
          <w:spacing w:val="-12"/>
          <w:w w:val="105"/>
        </w:rPr>
        <w:t xml:space="preserve"> </w:t>
      </w:r>
      <w:r>
        <w:rPr>
          <w:w w:val="105"/>
        </w:rPr>
        <w:t>Survey</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21"/>
          <w:szCs w:val="21"/>
        </w:rPr>
      </w:pPr>
    </w:p>
    <w:p w:rsidR="00C62D4F" w:rsidRDefault="00730ACA" w:rsidP="00093BA6">
      <w:pPr>
        <w:pStyle w:val="Heading2"/>
        <w:numPr>
          <w:ilvl w:val="1"/>
          <w:numId w:val="6"/>
        </w:numPr>
        <w:tabs>
          <w:tab w:val="left" w:pos="507"/>
        </w:tabs>
        <w:rPr>
          <w:b w:val="0"/>
          <w:bCs w:val="0"/>
        </w:rPr>
      </w:pPr>
      <w:r>
        <w:rPr>
          <w:w w:val="105"/>
        </w:rPr>
        <w:t>Area of</w:t>
      </w:r>
      <w:r>
        <w:rPr>
          <w:spacing w:val="-5"/>
          <w:w w:val="105"/>
        </w:rPr>
        <w:t xml:space="preserve"> </w:t>
      </w:r>
      <w:r>
        <w:rPr>
          <w:w w:val="105"/>
        </w:rPr>
        <w:t>Activity</w:t>
      </w:r>
    </w:p>
    <w:p w:rsidR="00C62D4F" w:rsidRDefault="00730ACA" w:rsidP="00093BA6">
      <w:pPr>
        <w:pStyle w:val="BodyText"/>
        <w:spacing w:before="123"/>
      </w:pPr>
      <w:r>
        <w:rPr>
          <w:w w:val="105"/>
        </w:rPr>
        <w:t>Transport</w:t>
      </w:r>
      <w:r>
        <w:rPr>
          <w:spacing w:val="-10"/>
          <w:w w:val="105"/>
        </w:rPr>
        <w:t xml:space="preserve"> </w:t>
      </w:r>
      <w:r>
        <w:rPr>
          <w:w w:val="105"/>
        </w:rPr>
        <w:t>Statistics</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21"/>
          <w:szCs w:val="21"/>
        </w:rPr>
      </w:pPr>
    </w:p>
    <w:p w:rsidR="00C62D4F" w:rsidRDefault="00730ACA" w:rsidP="00093BA6">
      <w:pPr>
        <w:pStyle w:val="Heading2"/>
        <w:numPr>
          <w:ilvl w:val="1"/>
          <w:numId w:val="6"/>
        </w:numPr>
        <w:tabs>
          <w:tab w:val="left" w:pos="507"/>
        </w:tabs>
        <w:rPr>
          <w:b w:val="0"/>
          <w:bCs w:val="0"/>
        </w:rPr>
      </w:pPr>
      <w:proofErr w:type="spellStart"/>
      <w:r>
        <w:rPr>
          <w:w w:val="105"/>
        </w:rPr>
        <w:t>Organisational</w:t>
      </w:r>
      <w:proofErr w:type="spellEnd"/>
      <w:r>
        <w:rPr>
          <w:w w:val="105"/>
        </w:rPr>
        <w:t xml:space="preserve"> Unit Responsible, Persons to</w:t>
      </w:r>
      <w:r>
        <w:rPr>
          <w:spacing w:val="-23"/>
          <w:w w:val="105"/>
        </w:rPr>
        <w:t xml:space="preserve"> </w:t>
      </w:r>
      <w:r>
        <w:rPr>
          <w:w w:val="105"/>
        </w:rPr>
        <w:t>Contact</w:t>
      </w:r>
    </w:p>
    <w:p w:rsidR="00C62D4F" w:rsidRDefault="00E97ED4" w:rsidP="00093BA6">
      <w:pPr>
        <w:pStyle w:val="BodyText"/>
        <w:spacing w:before="123" w:line="381" w:lineRule="auto"/>
        <w:ind w:right="4838"/>
      </w:pPr>
      <w:r>
        <w:rPr>
          <w:w w:val="105"/>
        </w:rPr>
        <w:t>QNHS</w:t>
      </w:r>
      <w:r w:rsidR="005A7829">
        <w:rPr>
          <w:w w:val="105"/>
        </w:rPr>
        <w:t xml:space="preserve"> Analysis and</w:t>
      </w:r>
      <w:r>
        <w:rPr>
          <w:w w:val="105"/>
        </w:rPr>
        <w:t xml:space="preserve"> Social Modules</w:t>
      </w:r>
      <w:r w:rsidR="00730ACA">
        <w:rPr>
          <w:w w:val="104"/>
        </w:rPr>
        <w:t xml:space="preserve"> </w:t>
      </w:r>
    </w:p>
    <w:p w:rsidR="00E97ED4" w:rsidRDefault="00E97ED4" w:rsidP="00093BA6">
      <w:pPr>
        <w:pStyle w:val="BodyText"/>
        <w:spacing w:before="3"/>
        <w:rPr>
          <w:w w:val="105"/>
        </w:rPr>
      </w:pPr>
      <w:r>
        <w:rPr>
          <w:w w:val="105"/>
        </w:rPr>
        <w:t xml:space="preserve">Maureen </w:t>
      </w:r>
      <w:proofErr w:type="spellStart"/>
      <w:r>
        <w:rPr>
          <w:w w:val="105"/>
        </w:rPr>
        <w:t>Delamere</w:t>
      </w:r>
      <w:proofErr w:type="spellEnd"/>
      <w:r>
        <w:rPr>
          <w:w w:val="105"/>
        </w:rPr>
        <w:t xml:space="preserve"> (Statistician)</w:t>
      </w:r>
      <w:r w:rsidR="00730ACA">
        <w:rPr>
          <w:spacing w:val="-9"/>
          <w:w w:val="105"/>
        </w:rPr>
        <w:t xml:space="preserve"> </w:t>
      </w:r>
      <w:r w:rsidR="00730ACA">
        <w:rPr>
          <w:w w:val="105"/>
        </w:rPr>
        <w:t>Telephone:</w:t>
      </w:r>
      <w:r w:rsidR="00730ACA">
        <w:rPr>
          <w:spacing w:val="-9"/>
          <w:w w:val="105"/>
        </w:rPr>
        <w:t xml:space="preserve"> </w:t>
      </w:r>
      <w:r w:rsidR="00730ACA">
        <w:rPr>
          <w:w w:val="105"/>
        </w:rPr>
        <w:t>+353</w:t>
      </w:r>
      <w:r w:rsidR="00730ACA">
        <w:rPr>
          <w:spacing w:val="-9"/>
          <w:w w:val="105"/>
        </w:rPr>
        <w:t xml:space="preserve"> </w:t>
      </w:r>
      <w:r w:rsidR="00730ACA">
        <w:rPr>
          <w:w w:val="105"/>
        </w:rPr>
        <w:t>(21)</w:t>
      </w:r>
      <w:r w:rsidR="00730ACA">
        <w:rPr>
          <w:spacing w:val="-9"/>
          <w:w w:val="105"/>
        </w:rPr>
        <w:t xml:space="preserve"> </w:t>
      </w:r>
      <w:r w:rsidR="00730ACA">
        <w:rPr>
          <w:w w:val="105"/>
        </w:rPr>
        <w:t>4535</w:t>
      </w:r>
      <w:r>
        <w:rPr>
          <w:w w:val="105"/>
        </w:rPr>
        <w:t>08</w:t>
      </w:r>
      <w:r w:rsidR="00730ACA">
        <w:rPr>
          <w:w w:val="105"/>
        </w:rPr>
        <w:t>1</w:t>
      </w:r>
    </w:p>
    <w:p w:rsidR="00E97ED4" w:rsidRDefault="00E97ED4" w:rsidP="00093BA6">
      <w:pPr>
        <w:pStyle w:val="BodyText"/>
        <w:spacing w:before="3"/>
        <w:rPr>
          <w:w w:val="105"/>
        </w:rPr>
      </w:pPr>
      <w:r>
        <w:rPr>
          <w:w w:val="105"/>
        </w:rPr>
        <w:t>Anne McGrath</w:t>
      </w:r>
      <w:r>
        <w:rPr>
          <w:w w:val="105"/>
        </w:rPr>
        <w:tab/>
      </w:r>
      <w:r>
        <w:rPr>
          <w:w w:val="105"/>
        </w:rPr>
        <w:tab/>
      </w:r>
      <w:r>
        <w:rPr>
          <w:w w:val="105"/>
        </w:rPr>
        <w:tab/>
        <w:t>Telephone:</w:t>
      </w:r>
      <w:r>
        <w:rPr>
          <w:spacing w:val="-9"/>
          <w:w w:val="105"/>
        </w:rPr>
        <w:t xml:space="preserve"> </w:t>
      </w:r>
      <w:r>
        <w:rPr>
          <w:w w:val="105"/>
        </w:rPr>
        <w:t>+353</w:t>
      </w:r>
      <w:r>
        <w:rPr>
          <w:spacing w:val="-9"/>
          <w:w w:val="105"/>
        </w:rPr>
        <w:t xml:space="preserve"> </w:t>
      </w:r>
      <w:r>
        <w:rPr>
          <w:w w:val="105"/>
        </w:rPr>
        <w:t>(21)</w:t>
      </w:r>
      <w:r>
        <w:rPr>
          <w:spacing w:val="-9"/>
          <w:w w:val="105"/>
        </w:rPr>
        <w:t xml:space="preserve"> </w:t>
      </w:r>
      <w:r>
        <w:rPr>
          <w:w w:val="105"/>
        </w:rPr>
        <w:t>4535487</w:t>
      </w:r>
    </w:p>
    <w:p w:rsidR="00E97ED4" w:rsidRDefault="00E97ED4" w:rsidP="00093BA6">
      <w:pPr>
        <w:pStyle w:val="BodyText"/>
        <w:spacing w:before="3"/>
        <w:rPr>
          <w:spacing w:val="-9"/>
          <w:w w:val="105"/>
        </w:rPr>
      </w:pPr>
    </w:p>
    <w:p w:rsidR="00C62D4F" w:rsidRDefault="00E97ED4" w:rsidP="00093BA6">
      <w:pPr>
        <w:pStyle w:val="BodyText"/>
        <w:spacing w:before="3"/>
      </w:pPr>
      <w:proofErr w:type="gramStart"/>
      <w:r w:rsidRPr="00730ACA">
        <w:rPr>
          <w:w w:val="105"/>
          <w:lang w:val="en-GB"/>
        </w:rPr>
        <w:t>e-mail</w:t>
      </w:r>
      <w:proofErr w:type="gramEnd"/>
      <w:r w:rsidRPr="00730ACA">
        <w:rPr>
          <w:w w:val="105"/>
          <w:lang w:val="en-GB"/>
        </w:rPr>
        <w:t>:</w:t>
      </w:r>
      <w:r w:rsidR="00730ACA" w:rsidRPr="00730ACA">
        <w:rPr>
          <w:spacing w:val="-8"/>
          <w:w w:val="105"/>
          <w:lang w:val="en-GB"/>
        </w:rPr>
        <w:t xml:space="preserve"> </w:t>
      </w:r>
      <w:hyperlink r:id="rId12" w:history="1">
        <w:r w:rsidRPr="00730ACA">
          <w:rPr>
            <w:rStyle w:val="Hyperlink"/>
            <w:spacing w:val="-8"/>
            <w:w w:val="105"/>
            <w:lang w:val="en-GB"/>
          </w:rPr>
          <w:t>income&amp;modules@cso.ie</w:t>
        </w:r>
      </w:hyperlink>
    </w:p>
    <w:p w:rsidR="00C62D4F" w:rsidRDefault="00C62D4F" w:rsidP="00093BA6">
      <w:pPr>
        <w:rPr>
          <w:rFonts w:ascii="Arial" w:eastAsia="Arial" w:hAnsi="Arial" w:cs="Arial"/>
          <w:sz w:val="20"/>
          <w:szCs w:val="20"/>
        </w:rPr>
      </w:pPr>
    </w:p>
    <w:p w:rsidR="00C62D4F" w:rsidRDefault="00C62D4F" w:rsidP="00093BA6">
      <w:pPr>
        <w:rPr>
          <w:rFonts w:ascii="Arial" w:eastAsia="Arial" w:hAnsi="Arial" w:cs="Arial"/>
          <w:sz w:val="19"/>
          <w:szCs w:val="19"/>
        </w:rPr>
      </w:pPr>
    </w:p>
    <w:p w:rsidR="00C62D4F" w:rsidRDefault="00730ACA" w:rsidP="00093BA6">
      <w:pPr>
        <w:pStyle w:val="Heading2"/>
        <w:numPr>
          <w:ilvl w:val="1"/>
          <w:numId w:val="6"/>
        </w:numPr>
        <w:tabs>
          <w:tab w:val="left" w:pos="507"/>
        </w:tabs>
        <w:rPr>
          <w:b w:val="0"/>
          <w:bCs w:val="0"/>
        </w:rPr>
      </w:pPr>
      <w:r>
        <w:rPr>
          <w:w w:val="105"/>
        </w:rPr>
        <w:t>Objectives and purpose;</w:t>
      </w:r>
      <w:r>
        <w:rPr>
          <w:spacing w:val="-8"/>
          <w:w w:val="105"/>
        </w:rPr>
        <w:t xml:space="preserve"> </w:t>
      </w:r>
      <w:r>
        <w:rPr>
          <w:w w:val="105"/>
        </w:rPr>
        <w:t>history</w:t>
      </w:r>
    </w:p>
    <w:p w:rsidR="005A7829" w:rsidRDefault="00730ACA" w:rsidP="00093BA6">
      <w:pPr>
        <w:pStyle w:val="BodyText"/>
        <w:spacing w:before="123" w:line="252" w:lineRule="auto"/>
        <w:ind w:right="110"/>
        <w:rPr>
          <w:spacing w:val="11"/>
          <w:w w:val="105"/>
        </w:rPr>
      </w:pPr>
      <w:r>
        <w:rPr>
          <w:w w:val="105"/>
        </w:rPr>
        <w:t>The</w:t>
      </w:r>
      <w:r>
        <w:rPr>
          <w:spacing w:val="15"/>
          <w:w w:val="105"/>
        </w:rPr>
        <w:t xml:space="preserve"> </w:t>
      </w:r>
      <w:r>
        <w:rPr>
          <w:w w:val="105"/>
        </w:rPr>
        <w:t>National</w:t>
      </w:r>
      <w:r>
        <w:rPr>
          <w:spacing w:val="15"/>
          <w:w w:val="105"/>
        </w:rPr>
        <w:t xml:space="preserve"> </w:t>
      </w:r>
      <w:r>
        <w:rPr>
          <w:w w:val="105"/>
        </w:rPr>
        <w:t>Travel</w:t>
      </w:r>
      <w:r>
        <w:rPr>
          <w:spacing w:val="14"/>
          <w:w w:val="105"/>
        </w:rPr>
        <w:t xml:space="preserve"> </w:t>
      </w:r>
      <w:r>
        <w:rPr>
          <w:w w:val="105"/>
        </w:rPr>
        <w:t>Survey</w:t>
      </w:r>
      <w:r>
        <w:rPr>
          <w:spacing w:val="14"/>
          <w:w w:val="105"/>
        </w:rPr>
        <w:t xml:space="preserve"> </w:t>
      </w:r>
      <w:r>
        <w:rPr>
          <w:w w:val="105"/>
        </w:rPr>
        <w:t>was</w:t>
      </w:r>
      <w:r>
        <w:rPr>
          <w:spacing w:val="15"/>
          <w:w w:val="105"/>
        </w:rPr>
        <w:t xml:space="preserve"> </w:t>
      </w:r>
      <w:r>
        <w:rPr>
          <w:w w:val="105"/>
        </w:rPr>
        <w:t>introduced</w:t>
      </w:r>
      <w:r>
        <w:rPr>
          <w:spacing w:val="15"/>
          <w:w w:val="105"/>
        </w:rPr>
        <w:t xml:space="preserve"> </w:t>
      </w:r>
      <w:r>
        <w:rPr>
          <w:w w:val="105"/>
        </w:rPr>
        <w:t>to</w:t>
      </w:r>
      <w:r>
        <w:rPr>
          <w:spacing w:val="15"/>
          <w:w w:val="105"/>
        </w:rPr>
        <w:t xml:space="preserve"> </w:t>
      </w:r>
      <w:r>
        <w:rPr>
          <w:w w:val="105"/>
        </w:rPr>
        <w:t>provide</w:t>
      </w:r>
      <w:r>
        <w:rPr>
          <w:spacing w:val="15"/>
          <w:w w:val="105"/>
        </w:rPr>
        <w:t xml:space="preserve"> </w:t>
      </w:r>
      <w:r>
        <w:rPr>
          <w:w w:val="105"/>
        </w:rPr>
        <w:t>detailed</w:t>
      </w:r>
      <w:r>
        <w:rPr>
          <w:spacing w:val="15"/>
          <w:w w:val="105"/>
        </w:rPr>
        <w:t xml:space="preserve"> </w:t>
      </w:r>
      <w:r>
        <w:rPr>
          <w:w w:val="105"/>
        </w:rPr>
        <w:t>official</w:t>
      </w:r>
      <w:r>
        <w:rPr>
          <w:spacing w:val="15"/>
          <w:w w:val="105"/>
        </w:rPr>
        <w:t xml:space="preserve"> </w:t>
      </w:r>
      <w:r>
        <w:rPr>
          <w:w w:val="105"/>
        </w:rPr>
        <w:t>information</w:t>
      </w:r>
      <w:r>
        <w:rPr>
          <w:spacing w:val="14"/>
          <w:w w:val="105"/>
        </w:rPr>
        <w:t xml:space="preserve"> </w:t>
      </w:r>
      <w:r>
        <w:rPr>
          <w:w w:val="105"/>
        </w:rPr>
        <w:t>on</w:t>
      </w:r>
      <w:r>
        <w:rPr>
          <w:spacing w:val="14"/>
          <w:w w:val="105"/>
        </w:rPr>
        <w:t xml:space="preserve"> </w:t>
      </w:r>
      <w:r>
        <w:rPr>
          <w:w w:val="105"/>
        </w:rPr>
        <w:t>the</w:t>
      </w:r>
      <w:r>
        <w:rPr>
          <w:spacing w:val="14"/>
          <w:w w:val="105"/>
        </w:rPr>
        <w:t xml:space="preserve"> </w:t>
      </w:r>
      <w:r>
        <w:rPr>
          <w:w w:val="105"/>
        </w:rPr>
        <w:t>domestic</w:t>
      </w:r>
      <w:r>
        <w:rPr>
          <w:spacing w:val="15"/>
          <w:w w:val="105"/>
        </w:rPr>
        <w:t xml:space="preserve"> </w:t>
      </w:r>
      <w:r>
        <w:rPr>
          <w:w w:val="105"/>
        </w:rPr>
        <w:t>travel</w:t>
      </w:r>
      <w:r>
        <w:rPr>
          <w:spacing w:val="-1"/>
          <w:w w:val="104"/>
        </w:rPr>
        <w:t xml:space="preserve"> </w:t>
      </w:r>
      <w:r>
        <w:rPr>
          <w:w w:val="105"/>
        </w:rPr>
        <w:t>patterns of Irish residents. The survey was first carried out in</w:t>
      </w:r>
      <w:r w:rsidR="005A7829">
        <w:rPr>
          <w:w w:val="105"/>
        </w:rPr>
        <w:t xml:space="preserve"> 2009. </w:t>
      </w:r>
      <w:r>
        <w:rPr>
          <w:w w:val="105"/>
        </w:rPr>
        <w:t>The</w:t>
      </w:r>
      <w:r>
        <w:rPr>
          <w:spacing w:val="-3"/>
          <w:w w:val="105"/>
        </w:rPr>
        <w:t xml:space="preserve"> </w:t>
      </w:r>
      <w:r>
        <w:rPr>
          <w:w w:val="105"/>
        </w:rPr>
        <w:t>2009</w:t>
      </w:r>
      <w:r>
        <w:rPr>
          <w:spacing w:val="-3"/>
          <w:w w:val="105"/>
        </w:rPr>
        <w:t xml:space="preserve"> </w:t>
      </w:r>
      <w:r>
        <w:rPr>
          <w:w w:val="105"/>
        </w:rPr>
        <w:t>questionnaire</w:t>
      </w:r>
      <w:r>
        <w:rPr>
          <w:spacing w:val="-3"/>
          <w:w w:val="105"/>
        </w:rPr>
        <w:t xml:space="preserve"> </w:t>
      </w:r>
      <w:r>
        <w:rPr>
          <w:w w:val="105"/>
        </w:rPr>
        <w:t>was</w:t>
      </w:r>
      <w:r>
        <w:rPr>
          <w:spacing w:val="-2"/>
          <w:w w:val="105"/>
        </w:rPr>
        <w:t xml:space="preserve"> </w:t>
      </w:r>
      <w:r>
        <w:rPr>
          <w:w w:val="105"/>
        </w:rPr>
        <w:t>an</w:t>
      </w:r>
      <w:r>
        <w:rPr>
          <w:spacing w:val="-3"/>
          <w:w w:val="105"/>
        </w:rPr>
        <w:t xml:space="preserve"> </w:t>
      </w:r>
      <w:r>
        <w:rPr>
          <w:w w:val="105"/>
        </w:rPr>
        <w:t>extensive</w:t>
      </w:r>
      <w:r>
        <w:rPr>
          <w:spacing w:val="-3"/>
          <w:w w:val="105"/>
        </w:rPr>
        <w:t xml:space="preserve"> </w:t>
      </w:r>
      <w:r>
        <w:rPr>
          <w:w w:val="105"/>
        </w:rPr>
        <w:t>one</w:t>
      </w:r>
      <w:r>
        <w:rPr>
          <w:spacing w:val="-3"/>
          <w:w w:val="105"/>
        </w:rPr>
        <w:t xml:space="preserve"> </w:t>
      </w:r>
      <w:r>
        <w:rPr>
          <w:w w:val="105"/>
        </w:rPr>
        <w:t>with</w:t>
      </w:r>
      <w:r>
        <w:rPr>
          <w:spacing w:val="-3"/>
          <w:w w:val="105"/>
        </w:rPr>
        <w:t xml:space="preserve"> </w:t>
      </w:r>
      <w:r>
        <w:rPr>
          <w:w w:val="105"/>
        </w:rPr>
        <w:t>40</w:t>
      </w:r>
      <w:r>
        <w:rPr>
          <w:spacing w:val="-3"/>
          <w:w w:val="105"/>
        </w:rPr>
        <w:t xml:space="preserve"> </w:t>
      </w:r>
      <w:r>
        <w:rPr>
          <w:w w:val="105"/>
        </w:rPr>
        <w:t>questions</w:t>
      </w:r>
      <w:r>
        <w:rPr>
          <w:w w:val="104"/>
        </w:rPr>
        <w:t xml:space="preserve"> </w:t>
      </w:r>
      <w:r>
        <w:rPr>
          <w:w w:val="105"/>
        </w:rPr>
        <w:t>including a number on public transport availability. The questionnaire for the 2012, 2013</w:t>
      </w:r>
      <w:r w:rsidR="005A7829">
        <w:rPr>
          <w:w w:val="105"/>
        </w:rPr>
        <w:t>, 2014 and 2016</w:t>
      </w:r>
      <w:r>
        <w:rPr>
          <w:spacing w:val="15"/>
          <w:w w:val="105"/>
        </w:rPr>
        <w:t xml:space="preserve"> </w:t>
      </w:r>
      <w:r>
        <w:rPr>
          <w:w w:val="105"/>
        </w:rPr>
        <w:t>surveys</w:t>
      </w:r>
      <w:r>
        <w:rPr>
          <w:w w:val="104"/>
        </w:rPr>
        <w:t xml:space="preserve"> </w:t>
      </w:r>
      <w:r>
        <w:rPr>
          <w:w w:val="105"/>
        </w:rPr>
        <w:t>was</w:t>
      </w:r>
      <w:r>
        <w:rPr>
          <w:spacing w:val="26"/>
          <w:w w:val="105"/>
        </w:rPr>
        <w:t xml:space="preserve"> </w:t>
      </w:r>
      <w:r>
        <w:rPr>
          <w:w w:val="105"/>
        </w:rPr>
        <w:t>decreased</w:t>
      </w:r>
      <w:r>
        <w:rPr>
          <w:spacing w:val="26"/>
          <w:w w:val="105"/>
        </w:rPr>
        <w:t xml:space="preserve"> </w:t>
      </w:r>
      <w:r>
        <w:rPr>
          <w:w w:val="105"/>
        </w:rPr>
        <w:t>to</w:t>
      </w:r>
      <w:r>
        <w:rPr>
          <w:spacing w:val="26"/>
          <w:w w:val="105"/>
        </w:rPr>
        <w:t xml:space="preserve"> </w:t>
      </w:r>
      <w:r>
        <w:rPr>
          <w:w w:val="105"/>
        </w:rPr>
        <w:t>16</w:t>
      </w:r>
      <w:r>
        <w:rPr>
          <w:spacing w:val="26"/>
          <w:w w:val="105"/>
        </w:rPr>
        <w:t xml:space="preserve"> </w:t>
      </w:r>
      <w:r>
        <w:rPr>
          <w:w w:val="105"/>
        </w:rPr>
        <w:t>questions.</w:t>
      </w:r>
      <w:r>
        <w:rPr>
          <w:spacing w:val="27"/>
          <w:w w:val="105"/>
        </w:rPr>
        <w:t xml:space="preserve"> </w:t>
      </w:r>
      <w:r>
        <w:rPr>
          <w:w w:val="105"/>
        </w:rPr>
        <w:t>This</w:t>
      </w:r>
      <w:r>
        <w:rPr>
          <w:spacing w:val="26"/>
          <w:w w:val="105"/>
        </w:rPr>
        <w:t xml:space="preserve"> </w:t>
      </w:r>
      <w:r>
        <w:rPr>
          <w:w w:val="105"/>
        </w:rPr>
        <w:t>decrease</w:t>
      </w:r>
      <w:r>
        <w:rPr>
          <w:spacing w:val="26"/>
          <w:w w:val="105"/>
        </w:rPr>
        <w:t xml:space="preserve"> </w:t>
      </w:r>
      <w:r>
        <w:rPr>
          <w:w w:val="105"/>
        </w:rPr>
        <w:t>was</w:t>
      </w:r>
      <w:r>
        <w:rPr>
          <w:spacing w:val="26"/>
          <w:w w:val="105"/>
        </w:rPr>
        <w:t xml:space="preserve"> </w:t>
      </w:r>
      <w:r>
        <w:rPr>
          <w:w w:val="105"/>
        </w:rPr>
        <w:t>necessary</w:t>
      </w:r>
      <w:r>
        <w:rPr>
          <w:spacing w:val="26"/>
          <w:w w:val="105"/>
        </w:rPr>
        <w:t xml:space="preserve"> </w:t>
      </w:r>
      <w:r>
        <w:rPr>
          <w:w w:val="105"/>
        </w:rPr>
        <w:t>to</w:t>
      </w:r>
      <w:r>
        <w:rPr>
          <w:spacing w:val="26"/>
          <w:w w:val="105"/>
        </w:rPr>
        <w:t xml:space="preserve"> </w:t>
      </w:r>
      <w:proofErr w:type="spellStart"/>
      <w:r>
        <w:rPr>
          <w:w w:val="105"/>
        </w:rPr>
        <w:t>minimise</w:t>
      </w:r>
      <w:proofErr w:type="spellEnd"/>
      <w:r>
        <w:rPr>
          <w:spacing w:val="26"/>
          <w:w w:val="105"/>
        </w:rPr>
        <w:t xml:space="preserve"> </w:t>
      </w:r>
      <w:r>
        <w:rPr>
          <w:w w:val="105"/>
        </w:rPr>
        <w:t>the</w:t>
      </w:r>
      <w:r>
        <w:rPr>
          <w:spacing w:val="26"/>
          <w:w w:val="105"/>
        </w:rPr>
        <w:t xml:space="preserve"> </w:t>
      </w:r>
      <w:r>
        <w:rPr>
          <w:w w:val="105"/>
        </w:rPr>
        <w:t>burden</w:t>
      </w:r>
      <w:r>
        <w:rPr>
          <w:spacing w:val="26"/>
          <w:w w:val="105"/>
        </w:rPr>
        <w:t xml:space="preserve"> </w:t>
      </w:r>
      <w:r>
        <w:rPr>
          <w:w w:val="105"/>
        </w:rPr>
        <w:t>on</w:t>
      </w:r>
      <w:r>
        <w:rPr>
          <w:spacing w:val="26"/>
          <w:w w:val="105"/>
        </w:rPr>
        <w:t xml:space="preserve"> </w:t>
      </w:r>
      <w:r>
        <w:rPr>
          <w:w w:val="105"/>
        </w:rPr>
        <w:t>respondents</w:t>
      </w:r>
      <w:r>
        <w:rPr>
          <w:w w:val="104"/>
        </w:rPr>
        <w:t xml:space="preserve"> </w:t>
      </w:r>
      <w:r>
        <w:rPr>
          <w:w w:val="105"/>
        </w:rPr>
        <w:t>while</w:t>
      </w:r>
      <w:r>
        <w:rPr>
          <w:spacing w:val="11"/>
          <w:w w:val="105"/>
        </w:rPr>
        <w:t xml:space="preserve"> </w:t>
      </w:r>
      <w:r>
        <w:rPr>
          <w:w w:val="105"/>
        </w:rPr>
        <w:t>remaining</w:t>
      </w:r>
      <w:r>
        <w:rPr>
          <w:spacing w:val="11"/>
          <w:w w:val="105"/>
        </w:rPr>
        <w:t xml:space="preserve"> </w:t>
      </w:r>
      <w:proofErr w:type="spellStart"/>
      <w:r>
        <w:rPr>
          <w:w w:val="105"/>
        </w:rPr>
        <w:t>cognisant</w:t>
      </w:r>
      <w:proofErr w:type="spellEnd"/>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needs</w:t>
      </w:r>
      <w:r>
        <w:rPr>
          <w:spacing w:val="11"/>
          <w:w w:val="105"/>
        </w:rPr>
        <w:t xml:space="preserve"> </w:t>
      </w:r>
      <w:r>
        <w:rPr>
          <w:w w:val="105"/>
        </w:rPr>
        <w:t>of</w:t>
      </w:r>
      <w:r>
        <w:rPr>
          <w:spacing w:val="11"/>
          <w:w w:val="105"/>
        </w:rPr>
        <w:t xml:space="preserve"> </w:t>
      </w:r>
      <w:r>
        <w:rPr>
          <w:w w:val="105"/>
        </w:rPr>
        <w:t>data</w:t>
      </w:r>
      <w:r>
        <w:rPr>
          <w:spacing w:val="11"/>
          <w:w w:val="105"/>
        </w:rPr>
        <w:t xml:space="preserve"> </w:t>
      </w:r>
      <w:r>
        <w:rPr>
          <w:w w:val="105"/>
        </w:rPr>
        <w:t>users.</w:t>
      </w:r>
    </w:p>
    <w:p w:rsidR="005A7829" w:rsidRDefault="005A7829" w:rsidP="00093BA6">
      <w:pPr>
        <w:pStyle w:val="BodyText"/>
        <w:spacing w:before="123" w:line="252" w:lineRule="auto"/>
        <w:ind w:right="110"/>
        <w:rPr>
          <w:spacing w:val="11"/>
          <w:w w:val="105"/>
        </w:rPr>
      </w:pPr>
    </w:p>
    <w:p w:rsidR="00C62D4F" w:rsidRDefault="00C62D4F" w:rsidP="00093BA6">
      <w:pPr>
        <w:rPr>
          <w:rFonts w:ascii="Arial" w:eastAsia="Arial" w:hAnsi="Arial" w:cs="Arial"/>
          <w:sz w:val="18"/>
          <w:szCs w:val="18"/>
        </w:rPr>
      </w:pPr>
    </w:p>
    <w:p w:rsidR="00C62D4F" w:rsidRDefault="00C62D4F" w:rsidP="00093BA6">
      <w:pPr>
        <w:spacing w:before="1"/>
        <w:rPr>
          <w:rFonts w:ascii="Arial" w:eastAsia="Arial" w:hAnsi="Arial" w:cs="Arial"/>
          <w:sz w:val="20"/>
          <w:szCs w:val="20"/>
        </w:rPr>
      </w:pPr>
    </w:p>
    <w:p w:rsidR="00C62D4F" w:rsidRDefault="00730ACA" w:rsidP="00093BA6">
      <w:pPr>
        <w:pStyle w:val="Heading2"/>
        <w:numPr>
          <w:ilvl w:val="1"/>
          <w:numId w:val="6"/>
        </w:numPr>
        <w:tabs>
          <w:tab w:val="left" w:pos="507"/>
        </w:tabs>
        <w:rPr>
          <w:b w:val="0"/>
          <w:bCs w:val="0"/>
        </w:rPr>
      </w:pPr>
      <w:r>
        <w:rPr>
          <w:w w:val="105"/>
        </w:rPr>
        <w:lastRenderedPageBreak/>
        <w:t>Periodicity</w:t>
      </w:r>
    </w:p>
    <w:p w:rsidR="00C62D4F" w:rsidRDefault="00730ACA" w:rsidP="00093BA6">
      <w:pPr>
        <w:pStyle w:val="BodyText"/>
        <w:spacing w:before="123" w:line="252" w:lineRule="auto"/>
        <w:ind w:right="111"/>
      </w:pPr>
      <w:r>
        <w:rPr>
          <w:w w:val="105"/>
        </w:rPr>
        <w:t>The</w:t>
      </w:r>
      <w:r>
        <w:rPr>
          <w:spacing w:val="22"/>
          <w:w w:val="105"/>
        </w:rPr>
        <w:t xml:space="preserve"> </w:t>
      </w:r>
      <w:r>
        <w:rPr>
          <w:w w:val="105"/>
        </w:rPr>
        <w:t>National</w:t>
      </w:r>
      <w:r>
        <w:rPr>
          <w:spacing w:val="23"/>
          <w:w w:val="105"/>
        </w:rPr>
        <w:t xml:space="preserve"> </w:t>
      </w:r>
      <w:r>
        <w:rPr>
          <w:w w:val="105"/>
        </w:rPr>
        <w:t>Travel</w:t>
      </w:r>
      <w:r>
        <w:rPr>
          <w:spacing w:val="22"/>
          <w:w w:val="105"/>
        </w:rPr>
        <w:t xml:space="preserve"> </w:t>
      </w:r>
      <w:r>
        <w:rPr>
          <w:w w:val="105"/>
        </w:rPr>
        <w:t>Survey</w:t>
      </w:r>
      <w:r>
        <w:rPr>
          <w:spacing w:val="23"/>
          <w:w w:val="105"/>
        </w:rPr>
        <w:t xml:space="preserve"> </w:t>
      </w:r>
      <w:r>
        <w:rPr>
          <w:w w:val="105"/>
        </w:rPr>
        <w:t>was</w:t>
      </w:r>
      <w:r>
        <w:rPr>
          <w:spacing w:val="23"/>
          <w:w w:val="105"/>
        </w:rPr>
        <w:t xml:space="preserve"> </w:t>
      </w:r>
      <w:r>
        <w:rPr>
          <w:w w:val="105"/>
        </w:rPr>
        <w:t>first</w:t>
      </w:r>
      <w:r>
        <w:rPr>
          <w:spacing w:val="22"/>
          <w:w w:val="105"/>
        </w:rPr>
        <w:t xml:space="preserve"> </w:t>
      </w:r>
      <w:r>
        <w:rPr>
          <w:w w:val="105"/>
        </w:rPr>
        <w:t>carried</w:t>
      </w:r>
      <w:r>
        <w:rPr>
          <w:spacing w:val="22"/>
          <w:w w:val="105"/>
        </w:rPr>
        <w:t xml:space="preserve"> </w:t>
      </w:r>
      <w:r>
        <w:rPr>
          <w:w w:val="105"/>
        </w:rPr>
        <w:t>out</w:t>
      </w:r>
      <w:r>
        <w:rPr>
          <w:spacing w:val="23"/>
          <w:w w:val="105"/>
        </w:rPr>
        <w:t xml:space="preserve"> </w:t>
      </w:r>
      <w:r>
        <w:rPr>
          <w:w w:val="105"/>
        </w:rPr>
        <w:t>in</w:t>
      </w:r>
      <w:r>
        <w:rPr>
          <w:spacing w:val="22"/>
          <w:w w:val="105"/>
        </w:rPr>
        <w:t xml:space="preserve"> </w:t>
      </w:r>
      <w:r>
        <w:rPr>
          <w:w w:val="105"/>
        </w:rPr>
        <w:t>2009.</w:t>
      </w:r>
      <w:r>
        <w:rPr>
          <w:spacing w:val="23"/>
          <w:w w:val="105"/>
        </w:rPr>
        <w:t xml:space="preserve"> </w:t>
      </w:r>
      <w:r>
        <w:rPr>
          <w:w w:val="105"/>
        </w:rPr>
        <w:t>It</w:t>
      </w:r>
      <w:r>
        <w:rPr>
          <w:spacing w:val="23"/>
          <w:w w:val="105"/>
        </w:rPr>
        <w:t xml:space="preserve"> </w:t>
      </w:r>
      <w:r>
        <w:rPr>
          <w:w w:val="105"/>
        </w:rPr>
        <w:t>has</w:t>
      </w:r>
      <w:r>
        <w:rPr>
          <w:spacing w:val="23"/>
          <w:w w:val="105"/>
        </w:rPr>
        <w:t xml:space="preserve"> </w:t>
      </w:r>
      <w:r>
        <w:rPr>
          <w:w w:val="105"/>
        </w:rPr>
        <w:t>been</w:t>
      </w:r>
      <w:r>
        <w:rPr>
          <w:spacing w:val="23"/>
          <w:w w:val="105"/>
        </w:rPr>
        <w:t xml:space="preserve"> </w:t>
      </w:r>
      <w:r>
        <w:rPr>
          <w:w w:val="105"/>
        </w:rPr>
        <w:t>carried</w:t>
      </w:r>
      <w:r>
        <w:rPr>
          <w:spacing w:val="22"/>
          <w:w w:val="105"/>
        </w:rPr>
        <w:t xml:space="preserve"> </w:t>
      </w:r>
      <w:r>
        <w:rPr>
          <w:w w:val="105"/>
        </w:rPr>
        <w:t>out</w:t>
      </w:r>
      <w:r>
        <w:rPr>
          <w:spacing w:val="23"/>
          <w:w w:val="105"/>
        </w:rPr>
        <w:t xml:space="preserve"> </w:t>
      </w:r>
      <w:r>
        <w:rPr>
          <w:w w:val="105"/>
        </w:rPr>
        <w:t>an</w:t>
      </w:r>
      <w:r>
        <w:rPr>
          <w:spacing w:val="23"/>
          <w:w w:val="105"/>
        </w:rPr>
        <w:t xml:space="preserve"> </w:t>
      </w:r>
      <w:r>
        <w:rPr>
          <w:w w:val="105"/>
        </w:rPr>
        <w:t>annual</w:t>
      </w:r>
      <w:r>
        <w:rPr>
          <w:spacing w:val="23"/>
          <w:w w:val="105"/>
        </w:rPr>
        <w:t xml:space="preserve"> </w:t>
      </w:r>
      <w:r>
        <w:rPr>
          <w:w w:val="105"/>
        </w:rPr>
        <w:t>basis</w:t>
      </w:r>
      <w:r>
        <w:rPr>
          <w:spacing w:val="23"/>
          <w:w w:val="105"/>
        </w:rPr>
        <w:t xml:space="preserve"> </w:t>
      </w:r>
      <w:r w:rsidR="005A7829">
        <w:rPr>
          <w:w w:val="105"/>
        </w:rPr>
        <w:t>between 2012 and 2014 and then again in 2016.</w:t>
      </w:r>
    </w:p>
    <w:p w:rsidR="00C62D4F" w:rsidRDefault="00C62D4F" w:rsidP="00093BA6">
      <w:pPr>
        <w:rPr>
          <w:rFonts w:ascii="Arial" w:eastAsia="Arial" w:hAnsi="Arial" w:cs="Arial"/>
          <w:sz w:val="18"/>
          <w:szCs w:val="18"/>
        </w:rPr>
      </w:pPr>
    </w:p>
    <w:p w:rsidR="00C62D4F" w:rsidRDefault="00C62D4F" w:rsidP="00093BA6">
      <w:pPr>
        <w:spacing w:before="1"/>
        <w:rPr>
          <w:rFonts w:ascii="Arial" w:eastAsia="Arial" w:hAnsi="Arial" w:cs="Arial"/>
          <w:sz w:val="20"/>
          <w:szCs w:val="20"/>
        </w:rPr>
      </w:pPr>
    </w:p>
    <w:p w:rsidR="00C62D4F" w:rsidRDefault="00730ACA" w:rsidP="00093BA6">
      <w:pPr>
        <w:pStyle w:val="Heading2"/>
        <w:numPr>
          <w:ilvl w:val="1"/>
          <w:numId w:val="6"/>
        </w:numPr>
        <w:tabs>
          <w:tab w:val="left" w:pos="507"/>
        </w:tabs>
        <w:rPr>
          <w:b w:val="0"/>
          <w:bCs w:val="0"/>
        </w:rPr>
      </w:pPr>
      <w:r>
        <w:rPr>
          <w:w w:val="105"/>
        </w:rPr>
        <w:t>Client</w:t>
      </w:r>
    </w:p>
    <w:p w:rsidR="00C62D4F" w:rsidRDefault="00730ACA" w:rsidP="00093BA6">
      <w:pPr>
        <w:pStyle w:val="BodyText"/>
        <w:spacing w:before="123" w:line="252" w:lineRule="auto"/>
        <w:ind w:right="112"/>
      </w:pPr>
      <w:r>
        <w:rPr>
          <w:w w:val="105"/>
        </w:rPr>
        <w:t>The</w:t>
      </w:r>
      <w:r>
        <w:rPr>
          <w:spacing w:val="27"/>
          <w:w w:val="105"/>
        </w:rPr>
        <w:t xml:space="preserve"> </w:t>
      </w:r>
      <w:r>
        <w:rPr>
          <w:w w:val="105"/>
        </w:rPr>
        <w:t>survey</w:t>
      </w:r>
      <w:r>
        <w:rPr>
          <w:spacing w:val="27"/>
          <w:w w:val="105"/>
        </w:rPr>
        <w:t xml:space="preserve"> </w:t>
      </w:r>
      <w:r>
        <w:rPr>
          <w:w w:val="105"/>
        </w:rPr>
        <w:t>is</w:t>
      </w:r>
      <w:r>
        <w:rPr>
          <w:spacing w:val="27"/>
          <w:w w:val="105"/>
        </w:rPr>
        <w:t xml:space="preserve"> </w:t>
      </w:r>
      <w:r>
        <w:rPr>
          <w:w w:val="105"/>
        </w:rPr>
        <w:t>conducted</w:t>
      </w:r>
      <w:r>
        <w:rPr>
          <w:spacing w:val="27"/>
          <w:w w:val="105"/>
        </w:rPr>
        <w:t xml:space="preserve"> </w:t>
      </w:r>
      <w:r>
        <w:rPr>
          <w:w w:val="105"/>
        </w:rPr>
        <w:t>to</w:t>
      </w:r>
      <w:r>
        <w:rPr>
          <w:spacing w:val="27"/>
          <w:w w:val="105"/>
        </w:rPr>
        <w:t xml:space="preserve"> </w:t>
      </w:r>
      <w:r>
        <w:rPr>
          <w:w w:val="105"/>
        </w:rPr>
        <w:t>meet</w:t>
      </w:r>
      <w:r>
        <w:rPr>
          <w:spacing w:val="27"/>
          <w:w w:val="105"/>
        </w:rPr>
        <w:t xml:space="preserve"> </w:t>
      </w:r>
      <w:r w:rsidR="005A7829">
        <w:rPr>
          <w:w w:val="105"/>
        </w:rPr>
        <w:t>n</w:t>
      </w:r>
      <w:r>
        <w:rPr>
          <w:w w:val="105"/>
        </w:rPr>
        <w:t>ational</w:t>
      </w:r>
      <w:r>
        <w:rPr>
          <w:spacing w:val="27"/>
          <w:w w:val="105"/>
        </w:rPr>
        <w:t xml:space="preserve"> </w:t>
      </w:r>
      <w:r>
        <w:rPr>
          <w:w w:val="105"/>
        </w:rPr>
        <w:t>requirements.</w:t>
      </w:r>
      <w:r>
        <w:rPr>
          <w:spacing w:val="26"/>
          <w:w w:val="105"/>
        </w:rPr>
        <w:t xml:space="preserve"> </w:t>
      </w:r>
      <w:r>
        <w:rPr>
          <w:w w:val="105"/>
        </w:rPr>
        <w:t>A</w:t>
      </w:r>
      <w:r>
        <w:rPr>
          <w:spacing w:val="27"/>
          <w:w w:val="105"/>
        </w:rPr>
        <w:t xml:space="preserve"> </w:t>
      </w:r>
      <w:r>
        <w:rPr>
          <w:w w:val="105"/>
        </w:rPr>
        <w:t>Eurostat</w:t>
      </w:r>
      <w:r>
        <w:rPr>
          <w:spacing w:val="27"/>
          <w:w w:val="105"/>
        </w:rPr>
        <w:t xml:space="preserve"> </w:t>
      </w:r>
      <w:r>
        <w:rPr>
          <w:w w:val="105"/>
        </w:rPr>
        <w:t>Task</w:t>
      </w:r>
      <w:r>
        <w:rPr>
          <w:spacing w:val="27"/>
          <w:w w:val="105"/>
        </w:rPr>
        <w:t xml:space="preserve"> </w:t>
      </w:r>
      <w:r>
        <w:rPr>
          <w:w w:val="105"/>
        </w:rPr>
        <w:t>Force</w:t>
      </w:r>
      <w:r>
        <w:rPr>
          <w:spacing w:val="27"/>
          <w:w w:val="105"/>
        </w:rPr>
        <w:t xml:space="preserve"> </w:t>
      </w:r>
      <w:r>
        <w:rPr>
          <w:w w:val="105"/>
        </w:rPr>
        <w:t>on</w:t>
      </w:r>
      <w:r>
        <w:rPr>
          <w:spacing w:val="27"/>
          <w:w w:val="105"/>
        </w:rPr>
        <w:t xml:space="preserve"> </w:t>
      </w:r>
      <w:r>
        <w:rPr>
          <w:w w:val="105"/>
        </w:rPr>
        <w:t>Passenger</w:t>
      </w:r>
      <w:r>
        <w:rPr>
          <w:spacing w:val="27"/>
          <w:w w:val="105"/>
        </w:rPr>
        <w:t xml:space="preserve"> </w:t>
      </w:r>
      <w:r>
        <w:rPr>
          <w:w w:val="105"/>
        </w:rPr>
        <w:t>Mobility</w:t>
      </w:r>
      <w:r>
        <w:rPr>
          <w:spacing w:val="-1"/>
          <w:w w:val="104"/>
        </w:rPr>
        <w:t xml:space="preserve"> </w:t>
      </w:r>
      <w:r>
        <w:rPr>
          <w:w w:val="105"/>
        </w:rPr>
        <w:t>Statistics</w:t>
      </w:r>
      <w:r>
        <w:rPr>
          <w:spacing w:val="43"/>
          <w:w w:val="105"/>
        </w:rPr>
        <w:t xml:space="preserve"> </w:t>
      </w:r>
      <w:r>
        <w:rPr>
          <w:w w:val="105"/>
        </w:rPr>
        <w:t>is</w:t>
      </w:r>
      <w:r>
        <w:rPr>
          <w:spacing w:val="42"/>
          <w:w w:val="105"/>
        </w:rPr>
        <w:t xml:space="preserve"> </w:t>
      </w:r>
      <w:r>
        <w:rPr>
          <w:w w:val="105"/>
        </w:rPr>
        <w:t>in</w:t>
      </w:r>
      <w:r>
        <w:rPr>
          <w:spacing w:val="42"/>
          <w:w w:val="105"/>
        </w:rPr>
        <w:t xml:space="preserve"> </w:t>
      </w:r>
      <w:r>
        <w:rPr>
          <w:w w:val="105"/>
        </w:rPr>
        <w:t>existence.</w:t>
      </w:r>
      <w:r>
        <w:rPr>
          <w:spacing w:val="43"/>
          <w:w w:val="105"/>
        </w:rPr>
        <w:t xml:space="preserve"> </w:t>
      </w:r>
      <w:r>
        <w:rPr>
          <w:w w:val="105"/>
        </w:rPr>
        <w:t>However,</w:t>
      </w:r>
      <w:r>
        <w:rPr>
          <w:spacing w:val="43"/>
          <w:w w:val="105"/>
        </w:rPr>
        <w:t xml:space="preserve"> </w:t>
      </w:r>
      <w:r>
        <w:rPr>
          <w:w w:val="105"/>
        </w:rPr>
        <w:t>it</w:t>
      </w:r>
      <w:r>
        <w:rPr>
          <w:spacing w:val="42"/>
          <w:w w:val="105"/>
        </w:rPr>
        <w:t xml:space="preserve"> </w:t>
      </w:r>
      <w:r>
        <w:rPr>
          <w:w w:val="105"/>
        </w:rPr>
        <w:t>is</w:t>
      </w:r>
      <w:r>
        <w:rPr>
          <w:spacing w:val="42"/>
          <w:w w:val="105"/>
        </w:rPr>
        <w:t xml:space="preserve"> </w:t>
      </w:r>
      <w:r>
        <w:rPr>
          <w:w w:val="105"/>
        </w:rPr>
        <w:t>not</w:t>
      </w:r>
      <w:r>
        <w:rPr>
          <w:spacing w:val="42"/>
          <w:w w:val="105"/>
        </w:rPr>
        <w:t xml:space="preserve"> </w:t>
      </w:r>
      <w:r>
        <w:rPr>
          <w:w w:val="105"/>
        </w:rPr>
        <w:t>anticipated</w:t>
      </w:r>
      <w:r>
        <w:rPr>
          <w:spacing w:val="42"/>
          <w:w w:val="105"/>
        </w:rPr>
        <w:t xml:space="preserve"> </w:t>
      </w:r>
      <w:r>
        <w:rPr>
          <w:w w:val="105"/>
        </w:rPr>
        <w:t>that</w:t>
      </w:r>
      <w:r>
        <w:rPr>
          <w:spacing w:val="42"/>
          <w:w w:val="105"/>
        </w:rPr>
        <w:t xml:space="preserve"> </w:t>
      </w:r>
      <w:r>
        <w:rPr>
          <w:w w:val="105"/>
        </w:rPr>
        <w:t>there</w:t>
      </w:r>
      <w:r>
        <w:rPr>
          <w:spacing w:val="42"/>
          <w:w w:val="105"/>
        </w:rPr>
        <w:t xml:space="preserve"> </w:t>
      </w:r>
      <w:r>
        <w:rPr>
          <w:w w:val="105"/>
        </w:rPr>
        <w:t>will</w:t>
      </w:r>
      <w:r>
        <w:rPr>
          <w:spacing w:val="42"/>
          <w:w w:val="105"/>
        </w:rPr>
        <w:t xml:space="preserve"> </w:t>
      </w:r>
      <w:r>
        <w:rPr>
          <w:w w:val="105"/>
        </w:rPr>
        <w:t>be</w:t>
      </w:r>
      <w:r>
        <w:rPr>
          <w:spacing w:val="42"/>
          <w:w w:val="105"/>
        </w:rPr>
        <w:t xml:space="preserve"> </w:t>
      </w:r>
      <w:r>
        <w:rPr>
          <w:w w:val="105"/>
        </w:rPr>
        <w:t>a</w:t>
      </w:r>
      <w:r>
        <w:rPr>
          <w:spacing w:val="42"/>
          <w:w w:val="105"/>
        </w:rPr>
        <w:t xml:space="preserve"> </w:t>
      </w:r>
      <w:r>
        <w:rPr>
          <w:w w:val="105"/>
        </w:rPr>
        <w:t>European</w:t>
      </w:r>
      <w:r>
        <w:rPr>
          <w:spacing w:val="42"/>
          <w:w w:val="105"/>
        </w:rPr>
        <w:t xml:space="preserve"> </w:t>
      </w:r>
      <w:r>
        <w:rPr>
          <w:w w:val="105"/>
        </w:rPr>
        <w:t>requirement</w:t>
      </w:r>
      <w:r>
        <w:rPr>
          <w:spacing w:val="42"/>
          <w:w w:val="105"/>
        </w:rPr>
        <w:t xml:space="preserve"> </w:t>
      </w:r>
      <w:r>
        <w:rPr>
          <w:w w:val="105"/>
        </w:rPr>
        <w:t>to</w:t>
      </w:r>
      <w:r>
        <w:rPr>
          <w:w w:val="104"/>
        </w:rPr>
        <w:t xml:space="preserve"> </w:t>
      </w:r>
      <w:r>
        <w:rPr>
          <w:w w:val="105"/>
        </w:rPr>
        <w:t>produce</w:t>
      </w:r>
      <w:r>
        <w:rPr>
          <w:spacing w:val="-9"/>
          <w:w w:val="105"/>
        </w:rPr>
        <w:t xml:space="preserve"> </w:t>
      </w:r>
      <w:r>
        <w:rPr>
          <w:w w:val="105"/>
        </w:rPr>
        <w:t>Passenger</w:t>
      </w:r>
      <w:r>
        <w:rPr>
          <w:spacing w:val="-9"/>
          <w:w w:val="105"/>
        </w:rPr>
        <w:t xml:space="preserve"> </w:t>
      </w:r>
      <w:r>
        <w:rPr>
          <w:w w:val="105"/>
        </w:rPr>
        <w:t>Mobility</w:t>
      </w:r>
      <w:r>
        <w:rPr>
          <w:spacing w:val="-9"/>
          <w:w w:val="105"/>
        </w:rPr>
        <w:t xml:space="preserve"> </w:t>
      </w:r>
      <w:r>
        <w:rPr>
          <w:w w:val="105"/>
        </w:rPr>
        <w:t>Statistics</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05"/>
        </w:rPr>
        <w:t>foreseeable</w:t>
      </w:r>
      <w:r>
        <w:rPr>
          <w:spacing w:val="-9"/>
          <w:w w:val="105"/>
        </w:rPr>
        <w:t xml:space="preserve"> </w:t>
      </w:r>
      <w:r>
        <w:rPr>
          <w:w w:val="105"/>
        </w:rPr>
        <w:t>future.</w:t>
      </w:r>
    </w:p>
    <w:p w:rsidR="00C62D4F" w:rsidRDefault="00C62D4F" w:rsidP="00093BA6">
      <w:pPr>
        <w:spacing w:line="252" w:lineRule="auto"/>
        <w:sectPr w:rsidR="00C62D4F">
          <w:pgSz w:w="12240" w:h="15840"/>
          <w:pgMar w:top="1280" w:right="1340" w:bottom="860" w:left="1720" w:header="0" w:footer="671" w:gutter="0"/>
          <w:cols w:space="720"/>
        </w:sectPr>
      </w:pPr>
    </w:p>
    <w:p w:rsidR="00C62D4F" w:rsidRDefault="00730ACA" w:rsidP="00093BA6">
      <w:pPr>
        <w:pStyle w:val="Heading2"/>
        <w:numPr>
          <w:ilvl w:val="1"/>
          <w:numId w:val="6"/>
        </w:numPr>
        <w:tabs>
          <w:tab w:val="left" w:pos="507"/>
        </w:tabs>
        <w:spacing w:before="57"/>
        <w:rPr>
          <w:b w:val="0"/>
          <w:bCs w:val="0"/>
        </w:rPr>
      </w:pPr>
      <w:r>
        <w:rPr>
          <w:w w:val="105"/>
        </w:rPr>
        <w:lastRenderedPageBreak/>
        <w:t>Users</w:t>
      </w:r>
    </w:p>
    <w:p w:rsidR="00C62D4F" w:rsidRDefault="00730ACA" w:rsidP="00093BA6">
      <w:pPr>
        <w:pStyle w:val="ListParagraph"/>
        <w:numPr>
          <w:ilvl w:val="2"/>
          <w:numId w:val="6"/>
        </w:numPr>
        <w:tabs>
          <w:tab w:val="left" w:pos="808"/>
        </w:tabs>
        <w:spacing w:before="123"/>
        <w:ind w:right="4838"/>
        <w:rPr>
          <w:rFonts w:ascii="Arial" w:eastAsia="Arial" w:hAnsi="Arial" w:cs="Arial"/>
          <w:sz w:val="18"/>
          <w:szCs w:val="18"/>
        </w:rPr>
      </w:pPr>
      <w:r>
        <w:rPr>
          <w:rFonts w:ascii="Arial"/>
          <w:w w:val="105"/>
          <w:sz w:val="18"/>
        </w:rPr>
        <w:t>Government Departments and</w:t>
      </w:r>
      <w:r>
        <w:rPr>
          <w:rFonts w:ascii="Arial"/>
          <w:spacing w:val="-3"/>
          <w:w w:val="105"/>
          <w:sz w:val="18"/>
        </w:rPr>
        <w:t xml:space="preserve"> </w:t>
      </w:r>
      <w:r>
        <w:rPr>
          <w:rFonts w:ascii="Arial"/>
          <w:w w:val="105"/>
          <w:sz w:val="18"/>
        </w:rPr>
        <w:t>Agencies</w:t>
      </w:r>
    </w:p>
    <w:p w:rsidR="00C62D4F" w:rsidRDefault="00730ACA" w:rsidP="00093BA6">
      <w:pPr>
        <w:pStyle w:val="ListParagraph"/>
        <w:numPr>
          <w:ilvl w:val="2"/>
          <w:numId w:val="6"/>
        </w:numPr>
        <w:tabs>
          <w:tab w:val="left" w:pos="808"/>
        </w:tabs>
        <w:spacing w:before="121"/>
        <w:ind w:right="4838"/>
        <w:rPr>
          <w:rFonts w:ascii="Arial" w:eastAsia="Arial" w:hAnsi="Arial" w:cs="Arial"/>
          <w:sz w:val="18"/>
          <w:szCs w:val="18"/>
        </w:rPr>
      </w:pPr>
      <w:r>
        <w:rPr>
          <w:rFonts w:ascii="Arial"/>
          <w:w w:val="105"/>
          <w:sz w:val="18"/>
        </w:rPr>
        <w:t>Economists</w:t>
      </w:r>
    </w:p>
    <w:p w:rsidR="00C62D4F" w:rsidRDefault="00730ACA" w:rsidP="00093BA6">
      <w:pPr>
        <w:pStyle w:val="ListParagraph"/>
        <w:numPr>
          <w:ilvl w:val="2"/>
          <w:numId w:val="6"/>
        </w:numPr>
        <w:tabs>
          <w:tab w:val="left" w:pos="808"/>
        </w:tabs>
        <w:spacing w:before="121"/>
        <w:ind w:right="4838"/>
        <w:rPr>
          <w:rFonts w:ascii="Arial" w:eastAsia="Arial" w:hAnsi="Arial" w:cs="Arial"/>
          <w:sz w:val="18"/>
          <w:szCs w:val="18"/>
        </w:rPr>
      </w:pPr>
      <w:r>
        <w:rPr>
          <w:rFonts w:ascii="Arial"/>
          <w:w w:val="105"/>
          <w:sz w:val="18"/>
        </w:rPr>
        <w:t>Research</w:t>
      </w:r>
      <w:r>
        <w:rPr>
          <w:rFonts w:ascii="Arial"/>
          <w:spacing w:val="-2"/>
          <w:w w:val="105"/>
          <w:sz w:val="18"/>
        </w:rPr>
        <w:t xml:space="preserve"> </w:t>
      </w:r>
      <w:r>
        <w:rPr>
          <w:rFonts w:ascii="Arial"/>
          <w:w w:val="105"/>
          <w:sz w:val="18"/>
        </w:rPr>
        <w:t>institutions</w:t>
      </w:r>
    </w:p>
    <w:p w:rsidR="00C62D4F" w:rsidRDefault="00730ACA" w:rsidP="00093BA6">
      <w:pPr>
        <w:pStyle w:val="ListParagraph"/>
        <w:numPr>
          <w:ilvl w:val="2"/>
          <w:numId w:val="6"/>
        </w:numPr>
        <w:tabs>
          <w:tab w:val="left" w:pos="808"/>
        </w:tabs>
        <w:spacing w:before="121"/>
        <w:ind w:right="4838"/>
        <w:rPr>
          <w:rFonts w:ascii="Arial" w:eastAsia="Arial" w:hAnsi="Arial" w:cs="Arial"/>
          <w:sz w:val="18"/>
          <w:szCs w:val="18"/>
        </w:rPr>
      </w:pPr>
      <w:r>
        <w:rPr>
          <w:rFonts w:ascii="Arial"/>
          <w:w w:val="105"/>
          <w:sz w:val="18"/>
        </w:rPr>
        <w:t>Individual</w:t>
      </w:r>
      <w:r>
        <w:rPr>
          <w:rFonts w:ascii="Arial"/>
          <w:spacing w:val="-2"/>
          <w:w w:val="105"/>
          <w:sz w:val="18"/>
        </w:rPr>
        <w:t xml:space="preserve"> </w:t>
      </w:r>
      <w:r>
        <w:rPr>
          <w:rFonts w:ascii="Arial"/>
          <w:w w:val="105"/>
          <w:sz w:val="18"/>
        </w:rPr>
        <w:t>researchers</w:t>
      </w:r>
    </w:p>
    <w:p w:rsidR="00C62D4F" w:rsidRDefault="00C62D4F" w:rsidP="00093BA6">
      <w:pPr>
        <w:rPr>
          <w:rFonts w:ascii="Arial" w:eastAsia="Arial" w:hAnsi="Arial" w:cs="Arial"/>
          <w:sz w:val="18"/>
          <w:szCs w:val="18"/>
        </w:rPr>
      </w:pPr>
    </w:p>
    <w:p w:rsidR="00C62D4F" w:rsidRDefault="00C62D4F" w:rsidP="00093BA6">
      <w:pPr>
        <w:spacing w:before="10"/>
        <w:rPr>
          <w:rFonts w:ascii="Arial" w:eastAsia="Arial" w:hAnsi="Arial" w:cs="Arial"/>
          <w:sz w:val="20"/>
          <w:szCs w:val="20"/>
        </w:rPr>
      </w:pPr>
    </w:p>
    <w:p w:rsidR="00C62D4F" w:rsidRDefault="00730ACA" w:rsidP="00093BA6">
      <w:pPr>
        <w:pStyle w:val="Heading2"/>
        <w:numPr>
          <w:ilvl w:val="1"/>
          <w:numId w:val="6"/>
        </w:numPr>
        <w:tabs>
          <w:tab w:val="left" w:pos="507"/>
        </w:tabs>
        <w:rPr>
          <w:b w:val="0"/>
          <w:bCs w:val="0"/>
        </w:rPr>
      </w:pPr>
      <w:r>
        <w:rPr>
          <w:w w:val="105"/>
        </w:rPr>
        <w:t>Legal</w:t>
      </w:r>
      <w:r>
        <w:rPr>
          <w:spacing w:val="-3"/>
          <w:w w:val="105"/>
        </w:rPr>
        <w:t xml:space="preserve"> </w:t>
      </w:r>
      <w:r>
        <w:rPr>
          <w:w w:val="105"/>
        </w:rPr>
        <w:t>basis</w:t>
      </w:r>
    </w:p>
    <w:p w:rsidR="00C62D4F" w:rsidRDefault="00730ACA" w:rsidP="00093BA6">
      <w:pPr>
        <w:pStyle w:val="BodyText"/>
        <w:spacing w:before="123"/>
      </w:pPr>
      <w:r>
        <w:rPr>
          <w:w w:val="105"/>
        </w:rPr>
        <w:t>Participation</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survey</w:t>
      </w:r>
      <w:r>
        <w:rPr>
          <w:spacing w:val="-3"/>
          <w:w w:val="105"/>
        </w:rPr>
        <w:t xml:space="preserve"> </w:t>
      </w:r>
      <w:r>
        <w:rPr>
          <w:w w:val="105"/>
        </w:rPr>
        <w:t>is</w:t>
      </w:r>
      <w:r>
        <w:rPr>
          <w:spacing w:val="-3"/>
          <w:w w:val="105"/>
        </w:rPr>
        <w:t xml:space="preserve"> </w:t>
      </w:r>
      <w:r>
        <w:rPr>
          <w:w w:val="105"/>
        </w:rPr>
        <w:t>voluntary</w:t>
      </w:r>
      <w:r>
        <w:rPr>
          <w:spacing w:val="-3"/>
          <w:w w:val="105"/>
        </w:rPr>
        <w:t xml:space="preserve"> </w:t>
      </w:r>
      <w:r>
        <w:rPr>
          <w:w w:val="105"/>
        </w:rPr>
        <w:t>for</w:t>
      </w:r>
      <w:r>
        <w:rPr>
          <w:spacing w:val="-3"/>
          <w:w w:val="105"/>
        </w:rPr>
        <w:t xml:space="preserve"> </w:t>
      </w:r>
      <w:r>
        <w:rPr>
          <w:w w:val="105"/>
        </w:rPr>
        <w:t>respondents</w:t>
      </w:r>
      <w:r>
        <w:rPr>
          <w:spacing w:val="-3"/>
          <w:w w:val="105"/>
        </w:rPr>
        <w:t xml:space="preserve"> </w:t>
      </w:r>
      <w:r>
        <w:rPr>
          <w:w w:val="105"/>
        </w:rPr>
        <w:t>as</w:t>
      </w:r>
      <w:r>
        <w:rPr>
          <w:spacing w:val="-3"/>
          <w:w w:val="105"/>
        </w:rPr>
        <w:t xml:space="preserve"> </w:t>
      </w:r>
      <w:r>
        <w:rPr>
          <w:w w:val="105"/>
        </w:rPr>
        <w:t>there</w:t>
      </w:r>
      <w:r>
        <w:rPr>
          <w:spacing w:val="-3"/>
          <w:w w:val="105"/>
        </w:rPr>
        <w:t xml:space="preserve"> </w:t>
      </w:r>
      <w:r>
        <w:rPr>
          <w:w w:val="105"/>
        </w:rPr>
        <w:t>is</w:t>
      </w:r>
      <w:r>
        <w:rPr>
          <w:spacing w:val="-4"/>
          <w:w w:val="105"/>
        </w:rPr>
        <w:t xml:space="preserve"> </w:t>
      </w:r>
      <w:r>
        <w:rPr>
          <w:w w:val="105"/>
        </w:rPr>
        <w:t>no</w:t>
      </w:r>
      <w:r>
        <w:rPr>
          <w:spacing w:val="-3"/>
          <w:w w:val="105"/>
        </w:rPr>
        <w:t xml:space="preserve"> </w:t>
      </w:r>
      <w:r>
        <w:rPr>
          <w:w w:val="105"/>
        </w:rPr>
        <w:t>legal</w:t>
      </w:r>
      <w:r>
        <w:rPr>
          <w:spacing w:val="-3"/>
          <w:w w:val="105"/>
        </w:rPr>
        <w:t xml:space="preserve"> </w:t>
      </w:r>
      <w:r>
        <w:rPr>
          <w:w w:val="105"/>
        </w:rPr>
        <w:t>basis</w:t>
      </w:r>
      <w:r>
        <w:rPr>
          <w:spacing w:val="-3"/>
          <w:w w:val="105"/>
        </w:rPr>
        <w:t xml:space="preserve"> </w:t>
      </w:r>
      <w:r>
        <w:rPr>
          <w:w w:val="105"/>
        </w:rPr>
        <w:t>for</w:t>
      </w:r>
      <w:r>
        <w:rPr>
          <w:spacing w:val="-3"/>
          <w:w w:val="105"/>
        </w:rPr>
        <w:t xml:space="preserve"> </w:t>
      </w:r>
      <w:r>
        <w:rPr>
          <w:w w:val="105"/>
        </w:rPr>
        <w:t>the</w:t>
      </w:r>
      <w:r>
        <w:rPr>
          <w:spacing w:val="-4"/>
          <w:w w:val="105"/>
        </w:rPr>
        <w:t xml:space="preserve"> </w:t>
      </w:r>
      <w:r>
        <w:rPr>
          <w:w w:val="105"/>
        </w:rPr>
        <w:t>survey.</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730ACA" w:rsidP="00093BA6">
      <w:pPr>
        <w:pStyle w:val="Heading1"/>
        <w:numPr>
          <w:ilvl w:val="0"/>
          <w:numId w:val="6"/>
        </w:numPr>
        <w:tabs>
          <w:tab w:val="left" w:pos="424"/>
        </w:tabs>
        <w:spacing w:before="155"/>
        <w:ind w:left="423" w:hanging="294"/>
        <w:rPr>
          <w:b w:val="0"/>
          <w:bCs w:val="0"/>
        </w:rPr>
      </w:pPr>
      <w:r>
        <w:t>Statistical concepts,</w:t>
      </w:r>
      <w:r>
        <w:rPr>
          <w:spacing w:val="2"/>
        </w:rPr>
        <w:t xml:space="preserve"> </w:t>
      </w:r>
      <w:r>
        <w:t>methods</w:t>
      </w:r>
    </w:p>
    <w:p w:rsidR="00C62D4F" w:rsidRDefault="00C62D4F" w:rsidP="00093BA6">
      <w:pPr>
        <w:spacing w:before="11"/>
        <w:rPr>
          <w:rFonts w:ascii="Arial" w:eastAsia="Arial" w:hAnsi="Arial" w:cs="Arial"/>
          <w:b/>
          <w:bCs/>
          <w:sz w:val="38"/>
          <w:szCs w:val="38"/>
        </w:rPr>
      </w:pPr>
    </w:p>
    <w:p w:rsidR="00C62D4F" w:rsidRDefault="00730ACA" w:rsidP="00093BA6">
      <w:pPr>
        <w:pStyle w:val="Heading2"/>
        <w:numPr>
          <w:ilvl w:val="1"/>
          <w:numId w:val="6"/>
        </w:numPr>
        <w:tabs>
          <w:tab w:val="left" w:pos="507"/>
        </w:tabs>
        <w:rPr>
          <w:b w:val="0"/>
          <w:bCs w:val="0"/>
        </w:rPr>
      </w:pPr>
      <w:r>
        <w:rPr>
          <w:w w:val="105"/>
        </w:rPr>
        <w:t>Subject of the</w:t>
      </w:r>
      <w:r>
        <w:rPr>
          <w:spacing w:val="-9"/>
          <w:w w:val="105"/>
        </w:rPr>
        <w:t xml:space="preserve"> </w:t>
      </w:r>
      <w:r>
        <w:rPr>
          <w:w w:val="105"/>
        </w:rPr>
        <w:t>statistics</w:t>
      </w:r>
    </w:p>
    <w:p w:rsidR="00C62D4F" w:rsidRDefault="00730ACA" w:rsidP="00093BA6">
      <w:pPr>
        <w:pStyle w:val="BodyText"/>
        <w:spacing w:before="122" w:line="249" w:lineRule="auto"/>
        <w:ind w:right="112"/>
      </w:pPr>
      <w:r>
        <w:rPr>
          <w:w w:val="105"/>
        </w:rPr>
        <w:t>The</w:t>
      </w:r>
      <w:r>
        <w:rPr>
          <w:spacing w:val="-5"/>
          <w:w w:val="105"/>
        </w:rPr>
        <w:t xml:space="preserve"> </w:t>
      </w:r>
      <w:r>
        <w:rPr>
          <w:w w:val="105"/>
        </w:rPr>
        <w:t>subject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statistics</w:t>
      </w:r>
      <w:r>
        <w:rPr>
          <w:spacing w:val="-4"/>
          <w:w w:val="105"/>
        </w:rPr>
        <w:t xml:space="preserve"> </w:t>
      </w:r>
      <w:r>
        <w:rPr>
          <w:w w:val="105"/>
        </w:rPr>
        <w:t>is</w:t>
      </w:r>
      <w:r>
        <w:rPr>
          <w:spacing w:val="-5"/>
          <w:w w:val="105"/>
        </w:rPr>
        <w:t xml:space="preserve"> </w:t>
      </w:r>
      <w:r>
        <w:rPr>
          <w:w w:val="105"/>
        </w:rPr>
        <w:t>the</w:t>
      </w:r>
      <w:r>
        <w:rPr>
          <w:spacing w:val="-5"/>
          <w:w w:val="105"/>
        </w:rPr>
        <w:t xml:space="preserve"> </w:t>
      </w:r>
      <w:r>
        <w:rPr>
          <w:w w:val="105"/>
        </w:rPr>
        <w:t>travel</w:t>
      </w:r>
      <w:r>
        <w:rPr>
          <w:spacing w:val="-5"/>
          <w:w w:val="105"/>
        </w:rPr>
        <w:t xml:space="preserve"> </w:t>
      </w:r>
      <w:proofErr w:type="spellStart"/>
      <w:r>
        <w:rPr>
          <w:w w:val="105"/>
        </w:rPr>
        <w:t>behaviour</w:t>
      </w:r>
      <w:proofErr w:type="spellEnd"/>
      <w:r>
        <w:rPr>
          <w:spacing w:val="-5"/>
          <w:w w:val="105"/>
        </w:rPr>
        <w:t xml:space="preserve"> </w:t>
      </w:r>
      <w:r>
        <w:rPr>
          <w:w w:val="105"/>
        </w:rPr>
        <w:t>of</w:t>
      </w:r>
      <w:r>
        <w:rPr>
          <w:spacing w:val="-5"/>
          <w:w w:val="105"/>
        </w:rPr>
        <w:t xml:space="preserve"> </w:t>
      </w:r>
      <w:r>
        <w:rPr>
          <w:w w:val="105"/>
        </w:rPr>
        <w:t>Irish</w:t>
      </w:r>
      <w:r>
        <w:rPr>
          <w:spacing w:val="-5"/>
          <w:w w:val="105"/>
        </w:rPr>
        <w:t xml:space="preserve"> </w:t>
      </w:r>
      <w:r>
        <w:rPr>
          <w:w w:val="105"/>
        </w:rPr>
        <w:t>people</w:t>
      </w:r>
      <w:r w:rsidR="00067953">
        <w:rPr>
          <w:w w:val="105"/>
        </w:rPr>
        <w:t xml:space="preserve"> and their day-to-day travel activities</w:t>
      </w:r>
      <w:r>
        <w:rPr>
          <w:w w:val="105"/>
        </w:rPr>
        <w:t>.</w:t>
      </w:r>
      <w:r>
        <w:rPr>
          <w:spacing w:val="-4"/>
          <w:w w:val="105"/>
        </w:rPr>
        <w:t xml:space="preserve"> </w:t>
      </w:r>
      <w:r>
        <w:rPr>
          <w:w w:val="105"/>
        </w:rPr>
        <w:t>Respondents</w:t>
      </w:r>
      <w:r>
        <w:rPr>
          <w:spacing w:val="-4"/>
          <w:w w:val="105"/>
        </w:rPr>
        <w:t xml:space="preserve"> </w:t>
      </w:r>
      <w:r>
        <w:rPr>
          <w:w w:val="105"/>
        </w:rPr>
        <w:t>are</w:t>
      </w:r>
      <w:r>
        <w:rPr>
          <w:spacing w:val="-5"/>
          <w:w w:val="105"/>
        </w:rPr>
        <w:t xml:space="preserve"> </w:t>
      </w:r>
      <w:r>
        <w:rPr>
          <w:w w:val="105"/>
        </w:rPr>
        <w:t>asked</w:t>
      </w:r>
      <w:r>
        <w:rPr>
          <w:spacing w:val="-5"/>
          <w:w w:val="105"/>
        </w:rPr>
        <w:t xml:space="preserve"> </w:t>
      </w:r>
      <w:r>
        <w:rPr>
          <w:w w:val="105"/>
        </w:rPr>
        <w:t>if</w:t>
      </w:r>
      <w:r>
        <w:rPr>
          <w:spacing w:val="-5"/>
          <w:w w:val="105"/>
        </w:rPr>
        <w:t xml:space="preserve"> </w:t>
      </w:r>
      <w:r>
        <w:rPr>
          <w:w w:val="105"/>
        </w:rPr>
        <w:t>they</w:t>
      </w:r>
      <w:r>
        <w:rPr>
          <w:spacing w:val="-5"/>
          <w:w w:val="105"/>
        </w:rPr>
        <w:t xml:space="preserve"> </w:t>
      </w:r>
      <w:r>
        <w:rPr>
          <w:w w:val="105"/>
        </w:rPr>
        <w:t>made</w:t>
      </w:r>
      <w:r>
        <w:rPr>
          <w:spacing w:val="-5"/>
          <w:w w:val="105"/>
        </w:rPr>
        <w:t xml:space="preserve"> </w:t>
      </w:r>
      <w:r>
        <w:rPr>
          <w:w w:val="105"/>
        </w:rPr>
        <w:t>any</w:t>
      </w:r>
      <w:r>
        <w:rPr>
          <w:w w:val="104"/>
        </w:rPr>
        <w:t xml:space="preserve"> </w:t>
      </w:r>
      <w:r>
        <w:rPr>
          <w:w w:val="105"/>
        </w:rPr>
        <w:t>journeys</w:t>
      </w:r>
      <w:r>
        <w:rPr>
          <w:spacing w:val="-4"/>
          <w:w w:val="105"/>
        </w:rPr>
        <w:t xml:space="preserve"> </w:t>
      </w:r>
      <w:r>
        <w:rPr>
          <w:w w:val="105"/>
        </w:rPr>
        <w:t>on</w:t>
      </w:r>
      <w:r>
        <w:rPr>
          <w:spacing w:val="-4"/>
          <w:w w:val="105"/>
        </w:rPr>
        <w:t xml:space="preserve"> </w:t>
      </w:r>
      <w:r>
        <w:rPr>
          <w:w w:val="105"/>
        </w:rPr>
        <w:t>the</w:t>
      </w:r>
      <w:r>
        <w:rPr>
          <w:spacing w:val="-5"/>
          <w:w w:val="105"/>
        </w:rPr>
        <w:t xml:space="preserve"> </w:t>
      </w:r>
      <w:r w:rsidR="00067953">
        <w:rPr>
          <w:spacing w:val="-5"/>
          <w:w w:val="105"/>
        </w:rPr>
        <w:t xml:space="preserve">travel </w:t>
      </w:r>
      <w:r>
        <w:rPr>
          <w:w w:val="105"/>
        </w:rPr>
        <w:t>reference</w:t>
      </w:r>
      <w:r>
        <w:rPr>
          <w:spacing w:val="-4"/>
          <w:w w:val="105"/>
        </w:rPr>
        <w:t xml:space="preserve"> </w:t>
      </w:r>
      <w:r>
        <w:rPr>
          <w:w w:val="105"/>
        </w:rPr>
        <w:t>day</w:t>
      </w:r>
      <w:r>
        <w:rPr>
          <w:spacing w:val="-4"/>
          <w:w w:val="105"/>
        </w:rPr>
        <w:t xml:space="preserve"> </w:t>
      </w:r>
      <w:r>
        <w:rPr>
          <w:w w:val="105"/>
        </w:rPr>
        <w:t>and</w:t>
      </w:r>
      <w:r>
        <w:rPr>
          <w:spacing w:val="-4"/>
          <w:w w:val="105"/>
        </w:rPr>
        <w:t xml:space="preserve"> </w:t>
      </w:r>
      <w:r>
        <w:rPr>
          <w:w w:val="105"/>
        </w:rPr>
        <w:t>if</w:t>
      </w:r>
      <w:r>
        <w:rPr>
          <w:spacing w:val="-4"/>
          <w:w w:val="105"/>
        </w:rPr>
        <w:t xml:space="preserve"> </w:t>
      </w:r>
      <w:r>
        <w:rPr>
          <w:w w:val="105"/>
        </w:rPr>
        <w:t>so</w:t>
      </w:r>
      <w:r>
        <w:rPr>
          <w:spacing w:val="-3"/>
          <w:w w:val="105"/>
        </w:rPr>
        <w:t xml:space="preserve"> </w:t>
      </w:r>
      <w:r>
        <w:rPr>
          <w:w w:val="105"/>
        </w:rPr>
        <w:t>to</w:t>
      </w:r>
      <w:r>
        <w:rPr>
          <w:spacing w:val="-4"/>
          <w:w w:val="105"/>
        </w:rPr>
        <w:t xml:space="preserve"> </w:t>
      </w:r>
      <w:r>
        <w:rPr>
          <w:w w:val="105"/>
        </w:rPr>
        <w:t>provide</w:t>
      </w:r>
      <w:r>
        <w:rPr>
          <w:spacing w:val="-4"/>
          <w:w w:val="105"/>
        </w:rPr>
        <w:t xml:space="preserve"> </w:t>
      </w:r>
      <w:r>
        <w:rPr>
          <w:w w:val="105"/>
        </w:rPr>
        <w:t>details</w:t>
      </w:r>
      <w:r>
        <w:rPr>
          <w:spacing w:val="-3"/>
          <w:w w:val="105"/>
        </w:rPr>
        <w:t xml:space="preserve"> </w:t>
      </w:r>
      <w:r>
        <w:rPr>
          <w:w w:val="105"/>
        </w:rPr>
        <w:t>of</w:t>
      </w:r>
      <w:r>
        <w:rPr>
          <w:spacing w:val="-4"/>
          <w:w w:val="105"/>
        </w:rPr>
        <w:t xml:space="preserve"> </w:t>
      </w:r>
      <w:r>
        <w:rPr>
          <w:w w:val="105"/>
        </w:rPr>
        <w:t>the</w:t>
      </w:r>
      <w:r>
        <w:rPr>
          <w:spacing w:val="-4"/>
          <w:w w:val="105"/>
        </w:rPr>
        <w:t xml:space="preserve"> </w:t>
      </w:r>
      <w:r>
        <w:rPr>
          <w:w w:val="105"/>
        </w:rPr>
        <w:t>journey(s).</w:t>
      </w:r>
      <w:r w:rsidR="00067953" w:rsidRPr="00067953">
        <w:rPr>
          <w:w w:val="105"/>
        </w:rPr>
        <w:t>The travel reference day is the day for which respondents provide information on their travel pattern.</w:t>
      </w:r>
    </w:p>
    <w:p w:rsidR="00C62D4F" w:rsidRDefault="00C62D4F" w:rsidP="00093BA6">
      <w:pPr>
        <w:rPr>
          <w:rFonts w:ascii="Arial" w:eastAsia="Arial" w:hAnsi="Arial" w:cs="Arial"/>
          <w:sz w:val="18"/>
          <w:szCs w:val="18"/>
        </w:rPr>
      </w:pPr>
    </w:p>
    <w:p w:rsidR="00C62D4F" w:rsidRDefault="00C62D4F" w:rsidP="00093BA6">
      <w:pPr>
        <w:spacing w:before="4"/>
        <w:rPr>
          <w:rFonts w:ascii="Arial" w:eastAsia="Arial" w:hAnsi="Arial" w:cs="Arial"/>
          <w:sz w:val="20"/>
          <w:szCs w:val="20"/>
        </w:rPr>
      </w:pPr>
    </w:p>
    <w:p w:rsidR="00C62D4F" w:rsidRDefault="00730ACA" w:rsidP="00093BA6">
      <w:pPr>
        <w:pStyle w:val="Heading2"/>
        <w:numPr>
          <w:ilvl w:val="1"/>
          <w:numId w:val="6"/>
        </w:numPr>
        <w:tabs>
          <w:tab w:val="left" w:pos="507"/>
        </w:tabs>
        <w:rPr>
          <w:b w:val="0"/>
          <w:bCs w:val="0"/>
        </w:rPr>
      </w:pPr>
      <w:r>
        <w:rPr>
          <w:w w:val="105"/>
        </w:rPr>
        <w:t>Units of observation/collection units/units of</w:t>
      </w:r>
      <w:r>
        <w:rPr>
          <w:spacing w:val="-27"/>
          <w:w w:val="105"/>
        </w:rPr>
        <w:t xml:space="preserve"> </w:t>
      </w:r>
      <w:r>
        <w:rPr>
          <w:w w:val="105"/>
        </w:rPr>
        <w:t>presentation</w:t>
      </w:r>
    </w:p>
    <w:p w:rsidR="00C62D4F" w:rsidRDefault="00730ACA" w:rsidP="00093BA6">
      <w:pPr>
        <w:pStyle w:val="BodyText"/>
        <w:spacing w:before="122" w:line="252" w:lineRule="auto"/>
        <w:ind w:right="112"/>
      </w:pPr>
      <w:r>
        <w:rPr>
          <w:w w:val="105"/>
        </w:rPr>
        <w:t xml:space="preserve">The survey population is individuals aged 18 </w:t>
      </w:r>
      <w:r w:rsidR="00D3305F">
        <w:rPr>
          <w:w w:val="105"/>
        </w:rPr>
        <w:t xml:space="preserve">and over </w:t>
      </w:r>
      <w:r>
        <w:rPr>
          <w:w w:val="105"/>
        </w:rPr>
        <w:t>living in private households</w:t>
      </w:r>
      <w:r w:rsidR="00093BA6">
        <w:rPr>
          <w:w w:val="105"/>
        </w:rPr>
        <w:t xml:space="preserve"> who are residents of the Republic of Ireland</w:t>
      </w:r>
      <w:r>
        <w:rPr>
          <w:w w:val="105"/>
        </w:rPr>
        <w:t>. It excludes individuals</w:t>
      </w:r>
      <w:r>
        <w:rPr>
          <w:spacing w:val="16"/>
          <w:w w:val="105"/>
        </w:rPr>
        <w:t xml:space="preserve"> </w:t>
      </w:r>
      <w:r>
        <w:rPr>
          <w:w w:val="105"/>
        </w:rPr>
        <w:t>living</w:t>
      </w:r>
      <w:r>
        <w:rPr>
          <w:w w:val="104"/>
        </w:rPr>
        <w:t xml:space="preserve"> </w:t>
      </w:r>
      <w:r>
        <w:rPr>
          <w:w w:val="105"/>
        </w:rPr>
        <w:t>in</w:t>
      </w:r>
      <w:r>
        <w:rPr>
          <w:spacing w:val="45"/>
          <w:w w:val="105"/>
        </w:rPr>
        <w:t xml:space="preserve"> </w:t>
      </w:r>
      <w:r>
        <w:rPr>
          <w:w w:val="105"/>
        </w:rPr>
        <w:t>institutions</w:t>
      </w:r>
      <w:r>
        <w:rPr>
          <w:spacing w:val="46"/>
          <w:w w:val="105"/>
        </w:rPr>
        <w:t xml:space="preserve"> </w:t>
      </w:r>
      <w:r>
        <w:rPr>
          <w:w w:val="105"/>
        </w:rPr>
        <w:t>or</w:t>
      </w:r>
      <w:r>
        <w:rPr>
          <w:spacing w:val="45"/>
          <w:w w:val="105"/>
        </w:rPr>
        <w:t xml:space="preserve"> </w:t>
      </w:r>
      <w:r>
        <w:rPr>
          <w:w w:val="105"/>
        </w:rPr>
        <w:t>communal</w:t>
      </w:r>
      <w:r>
        <w:rPr>
          <w:spacing w:val="45"/>
          <w:w w:val="105"/>
        </w:rPr>
        <w:t xml:space="preserve"> </w:t>
      </w:r>
      <w:r>
        <w:rPr>
          <w:w w:val="105"/>
        </w:rPr>
        <w:t>accommodation</w:t>
      </w:r>
      <w:r>
        <w:rPr>
          <w:spacing w:val="45"/>
          <w:w w:val="105"/>
        </w:rPr>
        <w:t xml:space="preserve"> </w:t>
      </w:r>
      <w:r>
        <w:rPr>
          <w:w w:val="105"/>
        </w:rPr>
        <w:t>and</w:t>
      </w:r>
      <w:r>
        <w:rPr>
          <w:spacing w:val="45"/>
          <w:w w:val="105"/>
        </w:rPr>
        <w:t xml:space="preserve"> </w:t>
      </w:r>
      <w:r>
        <w:rPr>
          <w:w w:val="105"/>
        </w:rPr>
        <w:t>persons</w:t>
      </w:r>
      <w:r>
        <w:rPr>
          <w:spacing w:val="45"/>
          <w:w w:val="105"/>
        </w:rPr>
        <w:t xml:space="preserve"> </w:t>
      </w:r>
      <w:r>
        <w:rPr>
          <w:w w:val="105"/>
        </w:rPr>
        <w:t>of</w:t>
      </w:r>
      <w:r>
        <w:rPr>
          <w:spacing w:val="45"/>
          <w:w w:val="105"/>
        </w:rPr>
        <w:t xml:space="preserve"> </w:t>
      </w:r>
      <w:r>
        <w:rPr>
          <w:w w:val="105"/>
        </w:rPr>
        <w:t>no</w:t>
      </w:r>
      <w:r>
        <w:rPr>
          <w:spacing w:val="45"/>
          <w:w w:val="105"/>
        </w:rPr>
        <w:t xml:space="preserve"> </w:t>
      </w:r>
      <w:r>
        <w:rPr>
          <w:w w:val="105"/>
        </w:rPr>
        <w:t>fixed</w:t>
      </w:r>
      <w:r>
        <w:rPr>
          <w:spacing w:val="45"/>
          <w:w w:val="105"/>
        </w:rPr>
        <w:t xml:space="preserve"> </w:t>
      </w:r>
      <w:r>
        <w:rPr>
          <w:w w:val="105"/>
        </w:rPr>
        <w:t>abode.</w:t>
      </w:r>
      <w:r>
        <w:rPr>
          <w:spacing w:val="45"/>
          <w:w w:val="105"/>
        </w:rPr>
        <w:t xml:space="preserve"> </w:t>
      </w:r>
      <w:r>
        <w:rPr>
          <w:w w:val="105"/>
        </w:rPr>
        <w:t>The</w:t>
      </w:r>
      <w:r>
        <w:rPr>
          <w:spacing w:val="45"/>
          <w:w w:val="105"/>
        </w:rPr>
        <w:t xml:space="preserve"> </w:t>
      </w:r>
      <w:r>
        <w:rPr>
          <w:w w:val="105"/>
        </w:rPr>
        <w:t>collection</w:t>
      </w:r>
      <w:r>
        <w:rPr>
          <w:spacing w:val="46"/>
          <w:w w:val="105"/>
        </w:rPr>
        <w:t xml:space="preserve"> </w:t>
      </w:r>
      <w:r>
        <w:rPr>
          <w:w w:val="105"/>
        </w:rPr>
        <w:t>units</w:t>
      </w:r>
      <w:r>
        <w:rPr>
          <w:spacing w:val="46"/>
          <w:w w:val="105"/>
        </w:rPr>
        <w:t xml:space="preserve"> </w:t>
      </w:r>
      <w:r>
        <w:rPr>
          <w:w w:val="105"/>
        </w:rPr>
        <w:t>are</w:t>
      </w:r>
      <w:r>
        <w:rPr>
          <w:spacing w:val="-1"/>
          <w:w w:val="104"/>
        </w:rPr>
        <w:t xml:space="preserve"> </w:t>
      </w:r>
      <w:r>
        <w:rPr>
          <w:w w:val="105"/>
        </w:rPr>
        <w:t>households</w:t>
      </w:r>
      <w:r>
        <w:rPr>
          <w:spacing w:val="-3"/>
          <w:w w:val="105"/>
        </w:rPr>
        <w:t xml:space="preserve"> </w:t>
      </w:r>
      <w:r>
        <w:rPr>
          <w:w w:val="105"/>
        </w:rPr>
        <w:t>containing</w:t>
      </w:r>
      <w:r>
        <w:rPr>
          <w:spacing w:val="-4"/>
          <w:w w:val="105"/>
        </w:rPr>
        <w:t xml:space="preserve"> </w:t>
      </w:r>
      <w:r>
        <w:rPr>
          <w:w w:val="105"/>
        </w:rPr>
        <w:t>at</w:t>
      </w:r>
      <w:r>
        <w:rPr>
          <w:spacing w:val="-4"/>
          <w:w w:val="105"/>
        </w:rPr>
        <w:t xml:space="preserve"> </w:t>
      </w:r>
      <w:r>
        <w:rPr>
          <w:w w:val="105"/>
        </w:rPr>
        <w:t>least</w:t>
      </w:r>
      <w:r>
        <w:rPr>
          <w:spacing w:val="-4"/>
          <w:w w:val="105"/>
        </w:rPr>
        <w:t xml:space="preserve"> </w:t>
      </w:r>
      <w:r>
        <w:rPr>
          <w:w w:val="105"/>
        </w:rPr>
        <w:t>one</w:t>
      </w:r>
      <w:r>
        <w:rPr>
          <w:spacing w:val="-4"/>
          <w:w w:val="105"/>
        </w:rPr>
        <w:t xml:space="preserve"> </w:t>
      </w:r>
      <w:r>
        <w:rPr>
          <w:w w:val="105"/>
        </w:rPr>
        <w:t>individual</w:t>
      </w:r>
      <w:r>
        <w:rPr>
          <w:spacing w:val="-4"/>
          <w:w w:val="105"/>
        </w:rPr>
        <w:t xml:space="preserve"> </w:t>
      </w:r>
      <w:r>
        <w:rPr>
          <w:w w:val="105"/>
        </w:rPr>
        <w:t>for</w:t>
      </w:r>
      <w:r>
        <w:rPr>
          <w:spacing w:val="-4"/>
          <w:w w:val="105"/>
        </w:rPr>
        <w:t xml:space="preserve"> </w:t>
      </w:r>
      <w:r>
        <w:rPr>
          <w:w w:val="105"/>
        </w:rPr>
        <w:t>whom</w:t>
      </w:r>
      <w:r>
        <w:rPr>
          <w:spacing w:val="-4"/>
          <w:w w:val="105"/>
        </w:rPr>
        <w:t xml:space="preserve"> </w:t>
      </w:r>
      <w:r>
        <w:rPr>
          <w:w w:val="105"/>
        </w:rPr>
        <w:t>it</w:t>
      </w:r>
      <w:r>
        <w:rPr>
          <w:spacing w:val="-5"/>
          <w:w w:val="105"/>
        </w:rPr>
        <w:t xml:space="preserve"> </w:t>
      </w:r>
      <w:r>
        <w:rPr>
          <w:w w:val="105"/>
        </w:rPr>
        <w:t>is</w:t>
      </w:r>
      <w:r>
        <w:rPr>
          <w:spacing w:val="-3"/>
          <w:w w:val="105"/>
        </w:rPr>
        <w:t xml:space="preserve"> </w:t>
      </w:r>
      <w:r>
        <w:rPr>
          <w:w w:val="105"/>
        </w:rPr>
        <w:t>the</w:t>
      </w:r>
      <w:r>
        <w:rPr>
          <w:spacing w:val="-4"/>
          <w:w w:val="105"/>
        </w:rPr>
        <w:t xml:space="preserve"> </w:t>
      </w:r>
      <w:r>
        <w:rPr>
          <w:w w:val="105"/>
        </w:rPr>
        <w:t>main</w:t>
      </w:r>
      <w:r>
        <w:rPr>
          <w:spacing w:val="-4"/>
          <w:w w:val="105"/>
        </w:rPr>
        <w:t xml:space="preserve"> </w:t>
      </w:r>
      <w:r>
        <w:rPr>
          <w:w w:val="105"/>
        </w:rPr>
        <w:t>residence.</w:t>
      </w:r>
    </w:p>
    <w:p w:rsidR="00C62D4F" w:rsidRDefault="00730ACA" w:rsidP="00093BA6">
      <w:pPr>
        <w:pStyle w:val="BodyText"/>
        <w:spacing w:before="112"/>
      </w:pPr>
      <w:r>
        <w:rPr>
          <w:w w:val="105"/>
        </w:rPr>
        <w:t>The main units of presentation</w:t>
      </w:r>
      <w:r>
        <w:rPr>
          <w:spacing w:val="-17"/>
          <w:w w:val="105"/>
        </w:rPr>
        <w:t xml:space="preserve"> </w:t>
      </w:r>
      <w:r>
        <w:rPr>
          <w:w w:val="105"/>
        </w:rPr>
        <w:t>are</w:t>
      </w:r>
    </w:p>
    <w:p w:rsidR="00C62D4F" w:rsidRDefault="00730ACA" w:rsidP="00093BA6">
      <w:pPr>
        <w:pStyle w:val="ListParagraph"/>
        <w:numPr>
          <w:ilvl w:val="2"/>
          <w:numId w:val="6"/>
        </w:numPr>
        <w:tabs>
          <w:tab w:val="left" w:pos="808"/>
        </w:tabs>
        <w:spacing w:before="123"/>
        <w:ind w:right="112"/>
        <w:rPr>
          <w:rFonts w:ascii="Arial" w:eastAsia="Arial" w:hAnsi="Arial" w:cs="Arial"/>
          <w:sz w:val="18"/>
          <w:szCs w:val="18"/>
        </w:rPr>
      </w:pPr>
      <w:r>
        <w:rPr>
          <w:rFonts w:ascii="Arial"/>
          <w:w w:val="105"/>
          <w:sz w:val="18"/>
        </w:rPr>
        <w:t xml:space="preserve">demographic variables such as </w:t>
      </w:r>
      <w:r w:rsidR="00D3305F">
        <w:rPr>
          <w:rFonts w:ascii="Arial"/>
          <w:w w:val="105"/>
          <w:sz w:val="18"/>
        </w:rPr>
        <w:t>s</w:t>
      </w:r>
      <w:r>
        <w:rPr>
          <w:rFonts w:ascii="Arial"/>
          <w:w w:val="105"/>
          <w:sz w:val="18"/>
        </w:rPr>
        <w:t xml:space="preserve">ex, </w:t>
      </w:r>
      <w:r w:rsidR="00D3305F">
        <w:rPr>
          <w:rFonts w:ascii="Arial"/>
          <w:w w:val="105"/>
          <w:sz w:val="18"/>
        </w:rPr>
        <w:t>a</w:t>
      </w:r>
      <w:r>
        <w:rPr>
          <w:rFonts w:ascii="Arial"/>
          <w:w w:val="105"/>
          <w:sz w:val="18"/>
        </w:rPr>
        <w:t xml:space="preserve">ge and </w:t>
      </w:r>
      <w:r w:rsidR="00D3305F">
        <w:rPr>
          <w:rFonts w:ascii="Arial"/>
          <w:w w:val="105"/>
          <w:sz w:val="18"/>
        </w:rPr>
        <w:t>g</w:t>
      </w:r>
      <w:r>
        <w:rPr>
          <w:rFonts w:ascii="Arial"/>
          <w:w w:val="105"/>
          <w:sz w:val="18"/>
        </w:rPr>
        <w:t>eographical</w:t>
      </w:r>
      <w:r>
        <w:rPr>
          <w:rFonts w:ascii="Arial"/>
          <w:spacing w:val="-9"/>
          <w:w w:val="105"/>
          <w:sz w:val="18"/>
        </w:rPr>
        <w:t xml:space="preserve"> </w:t>
      </w:r>
      <w:r>
        <w:rPr>
          <w:rFonts w:ascii="Arial"/>
          <w:w w:val="105"/>
          <w:sz w:val="18"/>
        </w:rPr>
        <w:t>location</w:t>
      </w:r>
    </w:p>
    <w:p w:rsidR="00C62D4F" w:rsidRDefault="00730ACA" w:rsidP="00093BA6">
      <w:pPr>
        <w:pStyle w:val="ListParagraph"/>
        <w:numPr>
          <w:ilvl w:val="2"/>
          <w:numId w:val="6"/>
        </w:numPr>
        <w:tabs>
          <w:tab w:val="left" w:pos="808"/>
        </w:tabs>
        <w:spacing w:before="8"/>
        <w:ind w:right="112"/>
        <w:rPr>
          <w:rFonts w:ascii="Arial" w:eastAsia="Arial" w:hAnsi="Arial" w:cs="Arial"/>
          <w:sz w:val="18"/>
          <w:szCs w:val="18"/>
        </w:rPr>
      </w:pPr>
      <w:r>
        <w:rPr>
          <w:rFonts w:ascii="Arial"/>
          <w:w w:val="105"/>
          <w:sz w:val="18"/>
        </w:rPr>
        <w:t>journey characteristics such as duration and</w:t>
      </w:r>
      <w:r>
        <w:rPr>
          <w:rFonts w:ascii="Arial"/>
          <w:spacing w:val="-6"/>
          <w:w w:val="105"/>
          <w:sz w:val="18"/>
        </w:rPr>
        <w:t xml:space="preserve"> </w:t>
      </w:r>
      <w:r>
        <w:rPr>
          <w:rFonts w:ascii="Arial"/>
          <w:w w:val="105"/>
          <w:sz w:val="18"/>
        </w:rPr>
        <w:t>distance</w:t>
      </w:r>
    </w:p>
    <w:p w:rsidR="00C62D4F" w:rsidRDefault="00730ACA" w:rsidP="00093BA6">
      <w:pPr>
        <w:pStyle w:val="ListParagraph"/>
        <w:numPr>
          <w:ilvl w:val="2"/>
          <w:numId w:val="6"/>
        </w:numPr>
        <w:tabs>
          <w:tab w:val="left" w:pos="808"/>
        </w:tabs>
        <w:spacing w:before="8"/>
        <w:ind w:right="112"/>
        <w:rPr>
          <w:rFonts w:ascii="Arial" w:eastAsia="Arial" w:hAnsi="Arial" w:cs="Arial"/>
          <w:sz w:val="18"/>
          <w:szCs w:val="18"/>
        </w:rPr>
      </w:pPr>
      <w:r>
        <w:rPr>
          <w:rFonts w:ascii="Arial"/>
          <w:w w:val="105"/>
          <w:sz w:val="18"/>
        </w:rPr>
        <w:t>key choices in relation to journey such as mode and time of</w:t>
      </w:r>
      <w:r>
        <w:rPr>
          <w:rFonts w:ascii="Arial"/>
          <w:spacing w:val="-13"/>
          <w:w w:val="105"/>
          <w:sz w:val="18"/>
        </w:rPr>
        <w:t xml:space="preserve"> </w:t>
      </w:r>
      <w:r>
        <w:rPr>
          <w:rFonts w:ascii="Arial"/>
          <w:w w:val="105"/>
          <w:sz w:val="18"/>
        </w:rPr>
        <w:t>departure</w:t>
      </w:r>
    </w:p>
    <w:p w:rsidR="00C62D4F" w:rsidRDefault="00C62D4F" w:rsidP="00093BA6">
      <w:pPr>
        <w:rPr>
          <w:rFonts w:ascii="Arial" w:eastAsia="Arial" w:hAnsi="Arial" w:cs="Arial"/>
          <w:sz w:val="18"/>
          <w:szCs w:val="18"/>
        </w:rPr>
      </w:pPr>
    </w:p>
    <w:p w:rsidR="00C62D4F" w:rsidRDefault="00C62D4F" w:rsidP="00093BA6">
      <w:pPr>
        <w:spacing w:before="7"/>
        <w:rPr>
          <w:rFonts w:ascii="Arial" w:eastAsia="Arial" w:hAnsi="Arial" w:cs="Arial"/>
          <w:sz w:val="24"/>
          <w:szCs w:val="24"/>
        </w:rPr>
      </w:pPr>
    </w:p>
    <w:p w:rsidR="00C62D4F" w:rsidRDefault="00730ACA" w:rsidP="00093BA6">
      <w:pPr>
        <w:pStyle w:val="Heading2"/>
        <w:numPr>
          <w:ilvl w:val="1"/>
          <w:numId w:val="6"/>
        </w:numPr>
        <w:tabs>
          <w:tab w:val="left" w:pos="507"/>
        </w:tabs>
        <w:rPr>
          <w:b w:val="0"/>
          <w:bCs w:val="0"/>
        </w:rPr>
      </w:pPr>
      <w:r>
        <w:rPr>
          <w:w w:val="105"/>
        </w:rPr>
        <w:t>Data</w:t>
      </w:r>
      <w:r>
        <w:rPr>
          <w:spacing w:val="-3"/>
          <w:w w:val="105"/>
        </w:rPr>
        <w:t xml:space="preserve"> </w:t>
      </w:r>
      <w:r>
        <w:rPr>
          <w:w w:val="105"/>
        </w:rPr>
        <w:t>sources</w:t>
      </w:r>
    </w:p>
    <w:p w:rsidR="00C62D4F" w:rsidRDefault="00730ACA" w:rsidP="00093BA6">
      <w:pPr>
        <w:pStyle w:val="BodyText"/>
        <w:spacing w:before="123"/>
      </w:pPr>
      <w:r>
        <w:rPr>
          <w:w w:val="105"/>
        </w:rPr>
        <w:t>The informatio</w:t>
      </w:r>
      <w:r w:rsidR="00D3305F">
        <w:rPr>
          <w:w w:val="105"/>
        </w:rPr>
        <w:t xml:space="preserve">n is collected from individuals </w:t>
      </w:r>
      <w:proofErr w:type="gramStart"/>
      <w:r w:rsidR="00D3305F">
        <w:rPr>
          <w:w w:val="105"/>
        </w:rPr>
        <w:t xml:space="preserve">in </w:t>
      </w:r>
      <w:r>
        <w:rPr>
          <w:spacing w:val="-31"/>
          <w:w w:val="105"/>
        </w:rPr>
        <w:t xml:space="preserve"> </w:t>
      </w:r>
      <w:r>
        <w:rPr>
          <w:w w:val="105"/>
        </w:rPr>
        <w:t>h</w:t>
      </w:r>
      <w:r w:rsidR="00B13DAC">
        <w:rPr>
          <w:w w:val="105"/>
        </w:rPr>
        <w:t>ouseholds</w:t>
      </w:r>
      <w:proofErr w:type="gramEnd"/>
      <w:r w:rsidR="00B13DAC">
        <w:rPr>
          <w:w w:val="105"/>
        </w:rPr>
        <w:t>.</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21"/>
          <w:szCs w:val="21"/>
        </w:rPr>
      </w:pPr>
    </w:p>
    <w:p w:rsidR="00C62D4F" w:rsidRDefault="00730ACA" w:rsidP="00093BA6">
      <w:pPr>
        <w:pStyle w:val="Heading2"/>
        <w:numPr>
          <w:ilvl w:val="1"/>
          <w:numId w:val="6"/>
        </w:numPr>
        <w:tabs>
          <w:tab w:val="left" w:pos="506"/>
        </w:tabs>
        <w:ind w:left="505" w:hanging="376"/>
        <w:rPr>
          <w:b w:val="0"/>
          <w:bCs w:val="0"/>
        </w:rPr>
      </w:pPr>
      <w:r>
        <w:rPr>
          <w:w w:val="105"/>
        </w:rPr>
        <w:t>Reporting</w:t>
      </w:r>
      <w:r>
        <w:rPr>
          <w:spacing w:val="-3"/>
          <w:w w:val="105"/>
        </w:rPr>
        <w:t xml:space="preserve"> </w:t>
      </w:r>
      <w:r>
        <w:rPr>
          <w:w w:val="105"/>
        </w:rPr>
        <w:t>unit/respondents</w:t>
      </w:r>
    </w:p>
    <w:p w:rsidR="00C62D4F" w:rsidRDefault="00730ACA" w:rsidP="00093BA6">
      <w:pPr>
        <w:pStyle w:val="BodyText"/>
        <w:spacing w:before="123" w:line="249" w:lineRule="auto"/>
        <w:ind w:right="112"/>
      </w:pPr>
      <w:r>
        <w:rPr>
          <w:w w:val="105"/>
        </w:rPr>
        <w:t>All usual residents, persons living regularly at the dwelling in question and sharing the main</w:t>
      </w:r>
      <w:r w:rsidR="00D3305F">
        <w:rPr>
          <w:spacing w:val="38"/>
          <w:w w:val="105"/>
        </w:rPr>
        <w:t xml:space="preserve"> </w:t>
      </w:r>
      <w:r>
        <w:rPr>
          <w:w w:val="105"/>
        </w:rPr>
        <w:t>living</w:t>
      </w:r>
      <w:r>
        <w:rPr>
          <w:spacing w:val="-1"/>
          <w:w w:val="104"/>
        </w:rPr>
        <w:t xml:space="preserve"> </w:t>
      </w:r>
      <w:r>
        <w:rPr>
          <w:w w:val="105"/>
        </w:rPr>
        <w:t>accommodation,</w:t>
      </w:r>
      <w:r>
        <w:rPr>
          <w:spacing w:val="-5"/>
          <w:w w:val="105"/>
        </w:rPr>
        <w:t xml:space="preserve"> </w:t>
      </w:r>
      <w:r>
        <w:rPr>
          <w:w w:val="105"/>
        </w:rPr>
        <w:t>aged</w:t>
      </w:r>
      <w:r>
        <w:rPr>
          <w:spacing w:val="-5"/>
          <w:w w:val="105"/>
        </w:rPr>
        <w:t xml:space="preserve"> </w:t>
      </w:r>
      <w:r>
        <w:rPr>
          <w:w w:val="105"/>
        </w:rPr>
        <w:t>18</w:t>
      </w:r>
      <w:r>
        <w:rPr>
          <w:spacing w:val="-5"/>
          <w:w w:val="105"/>
        </w:rPr>
        <w:t xml:space="preserve"> </w:t>
      </w:r>
      <w:r>
        <w:rPr>
          <w:w w:val="105"/>
        </w:rPr>
        <w:t>and</w:t>
      </w:r>
      <w:r>
        <w:rPr>
          <w:spacing w:val="-5"/>
          <w:w w:val="105"/>
        </w:rPr>
        <w:t xml:space="preserve"> </w:t>
      </w:r>
      <w:r>
        <w:rPr>
          <w:w w:val="105"/>
        </w:rPr>
        <w:t>over</w:t>
      </w:r>
      <w:r>
        <w:rPr>
          <w:spacing w:val="-3"/>
          <w:w w:val="105"/>
        </w:rPr>
        <w:t xml:space="preserve"> </w:t>
      </w:r>
      <w:r>
        <w:rPr>
          <w:w w:val="105"/>
        </w:rPr>
        <w:t>are</w:t>
      </w:r>
      <w:r>
        <w:rPr>
          <w:spacing w:val="-6"/>
          <w:w w:val="105"/>
        </w:rPr>
        <w:t xml:space="preserve"> </w:t>
      </w:r>
      <w:r>
        <w:rPr>
          <w:w w:val="105"/>
        </w:rPr>
        <w:t>surveyed.</w:t>
      </w:r>
      <w:r>
        <w:rPr>
          <w:spacing w:val="-6"/>
          <w:w w:val="105"/>
        </w:rPr>
        <w:t xml:space="preserve"> </w:t>
      </w:r>
      <w:r>
        <w:rPr>
          <w:w w:val="105"/>
        </w:rPr>
        <w:t>There</w:t>
      </w:r>
      <w:r>
        <w:rPr>
          <w:spacing w:val="-6"/>
          <w:w w:val="105"/>
        </w:rPr>
        <w:t xml:space="preserve"> </w:t>
      </w:r>
      <w:r>
        <w:rPr>
          <w:w w:val="105"/>
        </w:rPr>
        <w:t>are</w:t>
      </w:r>
      <w:r>
        <w:rPr>
          <w:spacing w:val="-6"/>
          <w:w w:val="105"/>
        </w:rPr>
        <w:t xml:space="preserve"> </w:t>
      </w:r>
      <w:r>
        <w:rPr>
          <w:w w:val="105"/>
        </w:rPr>
        <w:t>no</w:t>
      </w:r>
      <w:r>
        <w:rPr>
          <w:spacing w:val="-4"/>
          <w:w w:val="105"/>
        </w:rPr>
        <w:t xml:space="preserve"> </w:t>
      </w:r>
      <w:r>
        <w:rPr>
          <w:w w:val="105"/>
        </w:rPr>
        <w:t>interviews</w:t>
      </w:r>
      <w:r>
        <w:rPr>
          <w:spacing w:val="-5"/>
          <w:w w:val="105"/>
        </w:rPr>
        <w:t xml:space="preserve"> </w:t>
      </w:r>
      <w:r>
        <w:rPr>
          <w:w w:val="105"/>
        </w:rPr>
        <w:t>by</w:t>
      </w:r>
      <w:r>
        <w:rPr>
          <w:spacing w:val="-4"/>
          <w:w w:val="105"/>
        </w:rPr>
        <w:t xml:space="preserve"> </w:t>
      </w:r>
      <w:r>
        <w:rPr>
          <w:w w:val="105"/>
        </w:rPr>
        <w:t>proxy.</w:t>
      </w:r>
      <w:r w:rsidR="00093BA6">
        <w:rPr>
          <w:w w:val="105"/>
        </w:rPr>
        <w:t xml:space="preserve"> </w:t>
      </w:r>
      <w:r w:rsidR="00093BA6">
        <w:t>Only direct respondents were included in the NTS survey (i.e. no third party responses were permitted).</w:t>
      </w:r>
    </w:p>
    <w:p w:rsidR="00C62D4F" w:rsidRDefault="00C62D4F" w:rsidP="00093BA6">
      <w:pPr>
        <w:rPr>
          <w:rFonts w:ascii="Arial" w:eastAsia="Arial" w:hAnsi="Arial" w:cs="Arial"/>
          <w:sz w:val="18"/>
          <w:szCs w:val="18"/>
        </w:rPr>
      </w:pPr>
    </w:p>
    <w:p w:rsidR="00C62D4F" w:rsidRDefault="00730ACA" w:rsidP="00093BA6">
      <w:pPr>
        <w:pStyle w:val="Heading2"/>
        <w:numPr>
          <w:ilvl w:val="1"/>
          <w:numId w:val="6"/>
        </w:numPr>
        <w:tabs>
          <w:tab w:val="left" w:pos="507"/>
        </w:tabs>
        <w:spacing w:before="120"/>
        <w:rPr>
          <w:b w:val="0"/>
          <w:bCs w:val="0"/>
        </w:rPr>
      </w:pPr>
      <w:r>
        <w:rPr>
          <w:w w:val="105"/>
        </w:rPr>
        <w:t>Type of</w:t>
      </w:r>
      <w:r>
        <w:rPr>
          <w:spacing w:val="-6"/>
          <w:w w:val="105"/>
        </w:rPr>
        <w:t xml:space="preserve"> </w:t>
      </w:r>
      <w:r>
        <w:rPr>
          <w:w w:val="105"/>
        </w:rPr>
        <w:t>survey/Process</w:t>
      </w:r>
    </w:p>
    <w:p w:rsidR="00C62D4F" w:rsidRDefault="00730ACA" w:rsidP="00093BA6">
      <w:pPr>
        <w:pStyle w:val="BodyText"/>
        <w:spacing w:before="122"/>
      </w:pPr>
      <w:proofErr w:type="gramStart"/>
      <w:r>
        <w:rPr>
          <w:w w:val="105"/>
        </w:rPr>
        <w:t>Sample</w:t>
      </w:r>
      <w:r>
        <w:rPr>
          <w:spacing w:val="-8"/>
          <w:w w:val="105"/>
        </w:rPr>
        <w:t xml:space="preserve"> </w:t>
      </w:r>
      <w:r>
        <w:rPr>
          <w:w w:val="105"/>
        </w:rPr>
        <w:t>survey.</w:t>
      </w:r>
      <w:proofErr w:type="gramEnd"/>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5"/>
          <w:szCs w:val="15"/>
        </w:rPr>
      </w:pPr>
    </w:p>
    <w:p w:rsidR="00C62D4F" w:rsidRDefault="00730ACA" w:rsidP="00093BA6">
      <w:pPr>
        <w:pStyle w:val="Heading2"/>
        <w:numPr>
          <w:ilvl w:val="1"/>
          <w:numId w:val="6"/>
        </w:numPr>
        <w:tabs>
          <w:tab w:val="left" w:pos="507"/>
        </w:tabs>
        <w:rPr>
          <w:b w:val="0"/>
          <w:bCs w:val="0"/>
        </w:rPr>
      </w:pPr>
      <w:r>
        <w:rPr>
          <w:w w:val="105"/>
        </w:rPr>
        <w:t>Characteristics of the</w:t>
      </w:r>
      <w:r>
        <w:rPr>
          <w:spacing w:val="-10"/>
          <w:w w:val="105"/>
        </w:rPr>
        <w:t xml:space="preserve"> </w:t>
      </w:r>
      <w:r>
        <w:rPr>
          <w:w w:val="105"/>
        </w:rPr>
        <w:t>sample/process</w:t>
      </w:r>
    </w:p>
    <w:p w:rsidR="00C62D4F" w:rsidRDefault="00C62D4F" w:rsidP="00093BA6">
      <w:pPr>
        <w:rPr>
          <w:rFonts w:ascii="Arial" w:eastAsia="Arial" w:hAnsi="Arial" w:cs="Arial"/>
          <w:b/>
          <w:bCs/>
        </w:rPr>
      </w:pPr>
    </w:p>
    <w:p w:rsidR="00C62D4F" w:rsidRDefault="00C62D4F" w:rsidP="00093BA6">
      <w:pPr>
        <w:spacing w:before="1"/>
        <w:rPr>
          <w:rFonts w:ascii="Arial" w:eastAsia="Arial" w:hAnsi="Arial" w:cs="Arial"/>
          <w:b/>
          <w:bCs/>
          <w:sz w:val="19"/>
          <w:szCs w:val="19"/>
        </w:rPr>
      </w:pPr>
    </w:p>
    <w:p w:rsidR="00C62D4F" w:rsidRDefault="00730ACA" w:rsidP="00093BA6">
      <w:pPr>
        <w:pStyle w:val="Heading3"/>
        <w:numPr>
          <w:ilvl w:val="2"/>
          <w:numId w:val="5"/>
        </w:numPr>
        <w:tabs>
          <w:tab w:val="left" w:pos="648"/>
        </w:tabs>
        <w:rPr>
          <w:b w:val="0"/>
          <w:bCs w:val="0"/>
        </w:rPr>
      </w:pPr>
      <w:r>
        <w:rPr>
          <w:w w:val="105"/>
        </w:rPr>
        <w:t>Population and Sampling</w:t>
      </w:r>
      <w:r>
        <w:rPr>
          <w:spacing w:val="-7"/>
          <w:w w:val="105"/>
        </w:rPr>
        <w:t xml:space="preserve"> </w:t>
      </w:r>
      <w:r>
        <w:rPr>
          <w:w w:val="105"/>
        </w:rPr>
        <w:t>Frame</w:t>
      </w:r>
    </w:p>
    <w:p w:rsidR="00C62D4F" w:rsidRDefault="00730ACA" w:rsidP="00093BA6">
      <w:pPr>
        <w:pStyle w:val="BodyText"/>
        <w:spacing w:before="122" w:line="252" w:lineRule="auto"/>
        <w:ind w:right="113"/>
        <w:jc w:val="both"/>
      </w:pPr>
      <w:r>
        <w:rPr>
          <w:w w:val="105"/>
        </w:rPr>
        <w:t>The reference population is all individuals living in private households in Ireland. All usual residents of</w:t>
      </w:r>
      <w:r>
        <w:rPr>
          <w:spacing w:val="1"/>
          <w:w w:val="105"/>
        </w:rPr>
        <w:t xml:space="preserve"> </w:t>
      </w:r>
      <w:r>
        <w:rPr>
          <w:w w:val="105"/>
        </w:rPr>
        <w:t>the</w:t>
      </w:r>
      <w:r>
        <w:rPr>
          <w:w w:val="104"/>
        </w:rPr>
        <w:t xml:space="preserve"> </w:t>
      </w:r>
      <w:r>
        <w:rPr>
          <w:w w:val="105"/>
        </w:rPr>
        <w:t>household are included. The sampling frame is all private households in Ireland. The population is</w:t>
      </w:r>
      <w:r>
        <w:rPr>
          <w:spacing w:val="46"/>
          <w:w w:val="105"/>
        </w:rPr>
        <w:t xml:space="preserve"> </w:t>
      </w:r>
      <w:r>
        <w:rPr>
          <w:w w:val="105"/>
        </w:rPr>
        <w:t>derived</w:t>
      </w:r>
      <w:r>
        <w:rPr>
          <w:w w:val="104"/>
        </w:rPr>
        <w:t xml:space="preserve"> </w:t>
      </w:r>
      <w:r>
        <w:rPr>
          <w:w w:val="105"/>
        </w:rPr>
        <w:lastRenderedPageBreak/>
        <w:t>from the results of the 2011</w:t>
      </w:r>
      <w:r>
        <w:rPr>
          <w:spacing w:val="-18"/>
          <w:w w:val="105"/>
        </w:rPr>
        <w:t xml:space="preserve"> </w:t>
      </w:r>
      <w:r>
        <w:rPr>
          <w:w w:val="105"/>
        </w:rPr>
        <w:t>Census.</w:t>
      </w:r>
    </w:p>
    <w:p w:rsidR="00C62D4F" w:rsidRDefault="00C62D4F" w:rsidP="00093BA6">
      <w:pPr>
        <w:spacing w:line="252" w:lineRule="auto"/>
        <w:sectPr w:rsidR="00C62D4F">
          <w:pgSz w:w="12240" w:h="15840"/>
          <w:pgMar w:top="1280" w:right="1340" w:bottom="860" w:left="1720" w:header="0" w:footer="671" w:gutter="0"/>
          <w:cols w:space="720"/>
        </w:sectPr>
      </w:pPr>
    </w:p>
    <w:p w:rsidR="00C62D4F" w:rsidRDefault="00730ACA" w:rsidP="00093BA6">
      <w:pPr>
        <w:pStyle w:val="Heading3"/>
        <w:numPr>
          <w:ilvl w:val="2"/>
          <w:numId w:val="5"/>
        </w:numPr>
        <w:tabs>
          <w:tab w:val="left" w:pos="648"/>
        </w:tabs>
        <w:spacing w:before="59"/>
        <w:rPr>
          <w:b w:val="0"/>
          <w:bCs w:val="0"/>
        </w:rPr>
      </w:pPr>
      <w:r>
        <w:rPr>
          <w:w w:val="105"/>
        </w:rPr>
        <w:lastRenderedPageBreak/>
        <w:t>Sampling</w:t>
      </w:r>
      <w:r>
        <w:rPr>
          <w:spacing w:val="-3"/>
          <w:w w:val="105"/>
        </w:rPr>
        <w:t xml:space="preserve"> </w:t>
      </w:r>
      <w:r>
        <w:rPr>
          <w:w w:val="105"/>
        </w:rPr>
        <w:t>Design</w:t>
      </w:r>
    </w:p>
    <w:p w:rsidR="00C62D4F" w:rsidRDefault="00C62D4F" w:rsidP="00093BA6">
      <w:pPr>
        <w:rPr>
          <w:rFonts w:ascii="Arial" w:eastAsia="Arial" w:hAnsi="Arial" w:cs="Arial"/>
          <w:b/>
          <w:bCs/>
          <w:sz w:val="20"/>
          <w:szCs w:val="20"/>
        </w:rPr>
      </w:pPr>
    </w:p>
    <w:p w:rsidR="00C62D4F" w:rsidRDefault="00C62D4F" w:rsidP="00093BA6">
      <w:pPr>
        <w:spacing w:before="3"/>
        <w:rPr>
          <w:rFonts w:ascii="Arial" w:eastAsia="Arial" w:hAnsi="Arial" w:cs="Arial"/>
          <w:b/>
          <w:bCs/>
          <w:sz w:val="19"/>
          <w:szCs w:val="19"/>
        </w:rPr>
      </w:pPr>
    </w:p>
    <w:p w:rsidR="00C62D4F" w:rsidRDefault="00730ACA" w:rsidP="00093BA6">
      <w:pPr>
        <w:pStyle w:val="BodyText"/>
        <w:spacing w:before="0" w:line="252" w:lineRule="auto"/>
        <w:ind w:right="111"/>
      </w:pPr>
      <w:r>
        <w:rPr>
          <w:w w:val="105"/>
        </w:rPr>
        <w:t>There</w:t>
      </w:r>
      <w:r>
        <w:rPr>
          <w:spacing w:val="26"/>
          <w:w w:val="105"/>
        </w:rPr>
        <w:t xml:space="preserve"> </w:t>
      </w:r>
      <w:r>
        <w:rPr>
          <w:w w:val="105"/>
        </w:rPr>
        <w:t>are</w:t>
      </w:r>
      <w:r>
        <w:rPr>
          <w:spacing w:val="26"/>
          <w:w w:val="105"/>
        </w:rPr>
        <w:t xml:space="preserve"> </w:t>
      </w:r>
      <w:r>
        <w:rPr>
          <w:w w:val="105"/>
        </w:rPr>
        <w:t>three</w:t>
      </w:r>
      <w:r>
        <w:rPr>
          <w:spacing w:val="26"/>
          <w:w w:val="105"/>
        </w:rPr>
        <w:t xml:space="preserve"> </w:t>
      </w:r>
      <w:r>
        <w:rPr>
          <w:w w:val="105"/>
        </w:rPr>
        <w:t>stages</w:t>
      </w:r>
      <w:r>
        <w:rPr>
          <w:spacing w:val="26"/>
          <w:w w:val="105"/>
        </w:rPr>
        <w:t xml:space="preserve"> </w:t>
      </w:r>
      <w:r>
        <w:rPr>
          <w:w w:val="105"/>
        </w:rPr>
        <w:t>to</w:t>
      </w:r>
      <w:r>
        <w:rPr>
          <w:spacing w:val="26"/>
          <w:w w:val="105"/>
        </w:rPr>
        <w:t xml:space="preserve"> </w:t>
      </w:r>
      <w:r>
        <w:rPr>
          <w:w w:val="105"/>
        </w:rPr>
        <w:t>the</w:t>
      </w:r>
      <w:r>
        <w:rPr>
          <w:spacing w:val="26"/>
          <w:w w:val="105"/>
        </w:rPr>
        <w:t xml:space="preserve"> </w:t>
      </w:r>
      <w:r>
        <w:rPr>
          <w:w w:val="105"/>
        </w:rPr>
        <w:t>National</w:t>
      </w:r>
      <w:r>
        <w:rPr>
          <w:spacing w:val="27"/>
          <w:w w:val="105"/>
        </w:rPr>
        <w:t xml:space="preserve"> </w:t>
      </w:r>
      <w:r>
        <w:rPr>
          <w:w w:val="105"/>
        </w:rPr>
        <w:t>Travel</w:t>
      </w:r>
      <w:r>
        <w:rPr>
          <w:spacing w:val="26"/>
          <w:w w:val="105"/>
        </w:rPr>
        <w:t xml:space="preserve"> </w:t>
      </w:r>
      <w:r>
        <w:rPr>
          <w:w w:val="105"/>
        </w:rPr>
        <w:t>Survey</w:t>
      </w:r>
      <w:r>
        <w:rPr>
          <w:spacing w:val="26"/>
          <w:w w:val="105"/>
        </w:rPr>
        <w:t xml:space="preserve"> </w:t>
      </w:r>
      <w:r>
        <w:rPr>
          <w:w w:val="105"/>
        </w:rPr>
        <w:t>sample</w:t>
      </w:r>
      <w:r>
        <w:rPr>
          <w:spacing w:val="27"/>
          <w:w w:val="105"/>
        </w:rPr>
        <w:t xml:space="preserve"> </w:t>
      </w:r>
      <w:r>
        <w:rPr>
          <w:w w:val="105"/>
        </w:rPr>
        <w:t>selection.</w:t>
      </w:r>
      <w:r>
        <w:rPr>
          <w:spacing w:val="26"/>
          <w:w w:val="105"/>
        </w:rPr>
        <w:t xml:space="preserve"> </w:t>
      </w:r>
      <w:r>
        <w:rPr>
          <w:w w:val="105"/>
        </w:rPr>
        <w:t>As</w:t>
      </w:r>
      <w:r>
        <w:rPr>
          <w:spacing w:val="27"/>
          <w:w w:val="105"/>
        </w:rPr>
        <w:t xml:space="preserve"> </w:t>
      </w:r>
      <w:r>
        <w:rPr>
          <w:w w:val="105"/>
        </w:rPr>
        <w:t>a</w:t>
      </w:r>
      <w:r>
        <w:rPr>
          <w:spacing w:val="26"/>
          <w:w w:val="105"/>
        </w:rPr>
        <w:t xml:space="preserve"> </w:t>
      </w:r>
      <w:r>
        <w:rPr>
          <w:w w:val="105"/>
        </w:rPr>
        <w:t>module</w:t>
      </w:r>
      <w:r>
        <w:rPr>
          <w:spacing w:val="26"/>
          <w:w w:val="105"/>
        </w:rPr>
        <w:t xml:space="preserve"> </w:t>
      </w:r>
      <w:r>
        <w:rPr>
          <w:w w:val="105"/>
        </w:rPr>
        <w:t>of</w:t>
      </w:r>
      <w:r>
        <w:rPr>
          <w:spacing w:val="27"/>
          <w:w w:val="105"/>
        </w:rPr>
        <w:t xml:space="preserve"> </w:t>
      </w:r>
      <w:r>
        <w:rPr>
          <w:w w:val="105"/>
        </w:rPr>
        <w:t>the</w:t>
      </w:r>
      <w:r>
        <w:rPr>
          <w:spacing w:val="27"/>
          <w:w w:val="105"/>
        </w:rPr>
        <w:t xml:space="preserve"> </w:t>
      </w:r>
      <w:r>
        <w:rPr>
          <w:w w:val="105"/>
        </w:rPr>
        <w:t>QNHS</w:t>
      </w:r>
      <w:r>
        <w:rPr>
          <w:spacing w:val="26"/>
          <w:w w:val="105"/>
        </w:rPr>
        <w:t xml:space="preserve"> </w:t>
      </w:r>
      <w:r>
        <w:rPr>
          <w:w w:val="105"/>
        </w:rPr>
        <w:t>the</w:t>
      </w:r>
      <w:r>
        <w:rPr>
          <w:w w:val="104"/>
        </w:rPr>
        <w:t xml:space="preserve"> </w:t>
      </w:r>
      <w:r>
        <w:rPr>
          <w:w w:val="105"/>
        </w:rPr>
        <w:t>sample is selected by the Household Survey Collection Unit</w:t>
      </w:r>
      <w:r>
        <w:rPr>
          <w:spacing w:val="-36"/>
          <w:w w:val="105"/>
        </w:rPr>
        <w:t xml:space="preserve"> </w:t>
      </w:r>
      <w:r>
        <w:rPr>
          <w:w w:val="105"/>
        </w:rPr>
        <w:t>(HSCU).</w:t>
      </w:r>
    </w:p>
    <w:p w:rsidR="00C62D4F" w:rsidRDefault="00730ACA" w:rsidP="00093BA6">
      <w:pPr>
        <w:pStyle w:val="BodyText"/>
        <w:spacing w:before="111" w:line="252" w:lineRule="auto"/>
        <w:ind w:right="111"/>
      </w:pPr>
      <w:r>
        <w:rPr>
          <w:w w:val="105"/>
        </w:rPr>
        <w:t>Stage 1: The sample frame of households is clustered into blocks (small areas) with each block</w:t>
      </w:r>
      <w:r>
        <w:rPr>
          <w:spacing w:val="3"/>
          <w:w w:val="105"/>
        </w:rPr>
        <w:t xml:space="preserve"> </w:t>
      </w:r>
      <w:r>
        <w:rPr>
          <w:w w:val="105"/>
        </w:rPr>
        <w:t>containing</w:t>
      </w:r>
      <w:r>
        <w:rPr>
          <w:w w:val="104"/>
        </w:rPr>
        <w:t xml:space="preserve"> </w:t>
      </w:r>
      <w:r>
        <w:rPr>
          <w:w w:val="105"/>
        </w:rPr>
        <w:t>60</w:t>
      </w:r>
      <w:r>
        <w:rPr>
          <w:spacing w:val="25"/>
          <w:w w:val="105"/>
        </w:rPr>
        <w:t xml:space="preserve"> </w:t>
      </w:r>
      <w:r>
        <w:rPr>
          <w:w w:val="105"/>
        </w:rPr>
        <w:t>occupied</w:t>
      </w:r>
      <w:r>
        <w:rPr>
          <w:spacing w:val="25"/>
          <w:w w:val="105"/>
        </w:rPr>
        <w:t xml:space="preserve"> </w:t>
      </w:r>
      <w:r>
        <w:rPr>
          <w:w w:val="105"/>
        </w:rPr>
        <w:t>households</w:t>
      </w:r>
      <w:r>
        <w:rPr>
          <w:spacing w:val="25"/>
          <w:w w:val="105"/>
        </w:rPr>
        <w:t xml:space="preserve"> </w:t>
      </w:r>
      <w:r>
        <w:rPr>
          <w:w w:val="105"/>
        </w:rPr>
        <w:t>on</w:t>
      </w:r>
      <w:r>
        <w:rPr>
          <w:spacing w:val="25"/>
          <w:w w:val="105"/>
        </w:rPr>
        <w:t xml:space="preserve"> </w:t>
      </w:r>
      <w:r>
        <w:rPr>
          <w:w w:val="105"/>
        </w:rPr>
        <w:t>the</w:t>
      </w:r>
      <w:r>
        <w:rPr>
          <w:spacing w:val="25"/>
          <w:w w:val="105"/>
        </w:rPr>
        <w:t xml:space="preserve"> </w:t>
      </w:r>
      <w:r>
        <w:rPr>
          <w:w w:val="105"/>
        </w:rPr>
        <w:t>night</w:t>
      </w:r>
      <w:r>
        <w:rPr>
          <w:spacing w:val="25"/>
          <w:w w:val="105"/>
        </w:rPr>
        <w:t xml:space="preserve"> </w:t>
      </w:r>
      <w:r>
        <w:rPr>
          <w:w w:val="105"/>
        </w:rPr>
        <w:t>of</w:t>
      </w:r>
      <w:r>
        <w:rPr>
          <w:spacing w:val="26"/>
          <w:w w:val="105"/>
        </w:rPr>
        <w:t xml:space="preserve"> </w:t>
      </w:r>
      <w:r>
        <w:rPr>
          <w:w w:val="105"/>
        </w:rPr>
        <w:t>the</w:t>
      </w:r>
      <w:r>
        <w:rPr>
          <w:spacing w:val="25"/>
          <w:w w:val="105"/>
        </w:rPr>
        <w:t xml:space="preserve"> </w:t>
      </w:r>
      <w:r>
        <w:rPr>
          <w:w w:val="105"/>
        </w:rPr>
        <w:t>2011</w:t>
      </w:r>
      <w:r>
        <w:rPr>
          <w:spacing w:val="25"/>
          <w:w w:val="105"/>
        </w:rPr>
        <w:t xml:space="preserve"> </w:t>
      </w:r>
      <w:r>
        <w:rPr>
          <w:w w:val="105"/>
        </w:rPr>
        <w:t>Census</w:t>
      </w:r>
      <w:r>
        <w:rPr>
          <w:spacing w:val="25"/>
          <w:w w:val="105"/>
        </w:rPr>
        <w:t xml:space="preserve"> </w:t>
      </w:r>
      <w:r>
        <w:rPr>
          <w:w w:val="105"/>
        </w:rPr>
        <w:t>of</w:t>
      </w:r>
      <w:r>
        <w:rPr>
          <w:spacing w:val="25"/>
          <w:w w:val="105"/>
        </w:rPr>
        <w:t xml:space="preserve"> </w:t>
      </w:r>
      <w:r>
        <w:rPr>
          <w:w w:val="105"/>
        </w:rPr>
        <w:t>Population.</w:t>
      </w:r>
      <w:r>
        <w:rPr>
          <w:spacing w:val="26"/>
          <w:w w:val="105"/>
        </w:rPr>
        <w:t xml:space="preserve"> </w:t>
      </w:r>
      <w:r>
        <w:rPr>
          <w:w w:val="105"/>
        </w:rPr>
        <w:t>The</w:t>
      </w:r>
      <w:r>
        <w:rPr>
          <w:spacing w:val="25"/>
          <w:w w:val="105"/>
        </w:rPr>
        <w:t xml:space="preserve"> </w:t>
      </w:r>
      <w:r>
        <w:rPr>
          <w:w w:val="105"/>
        </w:rPr>
        <w:t>sample</w:t>
      </w:r>
      <w:r>
        <w:rPr>
          <w:spacing w:val="25"/>
          <w:w w:val="105"/>
        </w:rPr>
        <w:t xml:space="preserve"> </w:t>
      </w:r>
      <w:r>
        <w:rPr>
          <w:w w:val="105"/>
        </w:rPr>
        <w:t>frame</w:t>
      </w:r>
      <w:r>
        <w:rPr>
          <w:spacing w:val="25"/>
          <w:w w:val="105"/>
        </w:rPr>
        <w:t xml:space="preserve"> </w:t>
      </w:r>
      <w:r>
        <w:rPr>
          <w:w w:val="105"/>
        </w:rPr>
        <w:t>is</w:t>
      </w:r>
      <w:r>
        <w:rPr>
          <w:spacing w:val="25"/>
          <w:w w:val="105"/>
        </w:rPr>
        <w:t xml:space="preserve"> </w:t>
      </w:r>
      <w:r>
        <w:rPr>
          <w:w w:val="105"/>
        </w:rPr>
        <w:t>stratified</w:t>
      </w:r>
      <w:r>
        <w:rPr>
          <w:w w:val="104"/>
        </w:rPr>
        <w:t xml:space="preserve"> </w:t>
      </w:r>
      <w:r>
        <w:rPr>
          <w:w w:val="105"/>
        </w:rPr>
        <w:t>using administrative county and population density. Probability Proportional to Size (PPS) sampling is</w:t>
      </w:r>
      <w:r>
        <w:rPr>
          <w:spacing w:val="-7"/>
          <w:w w:val="105"/>
        </w:rPr>
        <w:t xml:space="preserve"> </w:t>
      </w:r>
      <w:r>
        <w:rPr>
          <w:w w:val="105"/>
        </w:rPr>
        <w:t>used</w:t>
      </w:r>
      <w:r>
        <w:rPr>
          <w:spacing w:val="-1"/>
          <w:w w:val="104"/>
        </w:rPr>
        <w:t xml:space="preserve"> </w:t>
      </w:r>
      <w:r>
        <w:rPr>
          <w:w w:val="105"/>
        </w:rPr>
        <w:t>to select 1,300</w:t>
      </w:r>
      <w:r>
        <w:rPr>
          <w:spacing w:val="-13"/>
          <w:w w:val="105"/>
        </w:rPr>
        <w:t xml:space="preserve"> </w:t>
      </w:r>
      <w:r>
        <w:rPr>
          <w:w w:val="105"/>
        </w:rPr>
        <w:t>blocks.</w:t>
      </w:r>
    </w:p>
    <w:p w:rsidR="00C62D4F" w:rsidRDefault="00730ACA" w:rsidP="00093BA6">
      <w:pPr>
        <w:pStyle w:val="BodyText"/>
        <w:spacing w:before="112" w:line="252" w:lineRule="auto"/>
        <w:ind w:right="109"/>
      </w:pPr>
      <w:r>
        <w:rPr>
          <w:w w:val="105"/>
        </w:rPr>
        <w:t>Stage</w:t>
      </w:r>
      <w:r>
        <w:rPr>
          <w:spacing w:val="-3"/>
          <w:w w:val="105"/>
        </w:rPr>
        <w:t xml:space="preserve"> </w:t>
      </w:r>
      <w:r>
        <w:rPr>
          <w:w w:val="105"/>
        </w:rPr>
        <w:t>2:</w:t>
      </w:r>
      <w:r>
        <w:rPr>
          <w:spacing w:val="-3"/>
          <w:w w:val="105"/>
        </w:rPr>
        <w:t xml:space="preserve"> </w:t>
      </w:r>
      <w:r>
        <w:rPr>
          <w:w w:val="105"/>
        </w:rPr>
        <w:t>Simple</w:t>
      </w:r>
      <w:r>
        <w:rPr>
          <w:spacing w:val="-3"/>
          <w:w w:val="105"/>
        </w:rPr>
        <w:t xml:space="preserve"> </w:t>
      </w:r>
      <w:r>
        <w:rPr>
          <w:w w:val="105"/>
        </w:rPr>
        <w:t>Random</w:t>
      </w:r>
      <w:r>
        <w:rPr>
          <w:spacing w:val="-3"/>
          <w:w w:val="105"/>
        </w:rPr>
        <w:t xml:space="preserve"> </w:t>
      </w:r>
      <w:r>
        <w:rPr>
          <w:w w:val="105"/>
        </w:rPr>
        <w:t>Sampling</w:t>
      </w:r>
      <w:r>
        <w:rPr>
          <w:spacing w:val="-3"/>
          <w:w w:val="105"/>
        </w:rPr>
        <w:t xml:space="preserve"> </w:t>
      </w:r>
      <w:r>
        <w:rPr>
          <w:w w:val="105"/>
        </w:rPr>
        <w:t>(SRS)</w:t>
      </w:r>
      <w:r>
        <w:rPr>
          <w:spacing w:val="-3"/>
          <w:w w:val="105"/>
        </w:rPr>
        <w:t xml:space="preserve"> </w:t>
      </w:r>
      <w:r>
        <w:rPr>
          <w:w w:val="105"/>
        </w:rPr>
        <w:t>is</w:t>
      </w:r>
      <w:r>
        <w:rPr>
          <w:spacing w:val="-3"/>
          <w:w w:val="105"/>
        </w:rPr>
        <w:t xml:space="preserve"> </w:t>
      </w:r>
      <w:r>
        <w:rPr>
          <w:w w:val="105"/>
        </w:rPr>
        <w:t>used</w:t>
      </w:r>
      <w:r>
        <w:rPr>
          <w:spacing w:val="-3"/>
          <w:w w:val="105"/>
        </w:rPr>
        <w:t xml:space="preserve"> </w:t>
      </w:r>
      <w:r>
        <w:rPr>
          <w:w w:val="105"/>
        </w:rPr>
        <w:t>to</w:t>
      </w:r>
      <w:r>
        <w:rPr>
          <w:spacing w:val="-3"/>
          <w:w w:val="105"/>
        </w:rPr>
        <w:t xml:space="preserve"> </w:t>
      </w:r>
      <w:r>
        <w:rPr>
          <w:w w:val="105"/>
        </w:rPr>
        <w:t>select</w:t>
      </w:r>
      <w:r>
        <w:rPr>
          <w:spacing w:val="-3"/>
          <w:w w:val="105"/>
        </w:rPr>
        <w:t xml:space="preserve"> </w:t>
      </w:r>
      <w:r>
        <w:rPr>
          <w:w w:val="105"/>
        </w:rPr>
        <w:t>20</w:t>
      </w:r>
      <w:r>
        <w:rPr>
          <w:spacing w:val="-3"/>
          <w:w w:val="105"/>
        </w:rPr>
        <w:t xml:space="preserve"> </w:t>
      </w:r>
      <w:r>
        <w:rPr>
          <w:w w:val="105"/>
        </w:rPr>
        <w:t>households</w:t>
      </w:r>
      <w:r>
        <w:rPr>
          <w:spacing w:val="-3"/>
          <w:w w:val="105"/>
        </w:rPr>
        <w:t xml:space="preserve"> </w:t>
      </w:r>
      <w:r>
        <w:rPr>
          <w:w w:val="105"/>
        </w:rPr>
        <w:t>in</w:t>
      </w:r>
      <w:r>
        <w:rPr>
          <w:spacing w:val="-4"/>
          <w:w w:val="105"/>
        </w:rPr>
        <w:t xml:space="preserve"> </w:t>
      </w:r>
      <w:r>
        <w:rPr>
          <w:w w:val="105"/>
        </w:rPr>
        <w:t>each</w:t>
      </w:r>
      <w:r>
        <w:rPr>
          <w:spacing w:val="-3"/>
          <w:w w:val="105"/>
        </w:rPr>
        <w:t xml:space="preserve"> </w:t>
      </w:r>
      <w:r>
        <w:rPr>
          <w:w w:val="105"/>
        </w:rPr>
        <w:t>block.</w:t>
      </w:r>
      <w:r>
        <w:rPr>
          <w:spacing w:val="-3"/>
          <w:w w:val="105"/>
        </w:rPr>
        <w:t xml:space="preserve"> </w:t>
      </w:r>
      <w:r>
        <w:rPr>
          <w:w w:val="105"/>
        </w:rPr>
        <w:t>This</w:t>
      </w:r>
      <w:r>
        <w:rPr>
          <w:spacing w:val="-4"/>
          <w:w w:val="105"/>
        </w:rPr>
        <w:t xml:space="preserve"> </w:t>
      </w:r>
      <w:r>
        <w:rPr>
          <w:w w:val="105"/>
        </w:rPr>
        <w:t>ensures</w:t>
      </w:r>
      <w:r>
        <w:rPr>
          <w:spacing w:val="-3"/>
          <w:w w:val="105"/>
        </w:rPr>
        <w:t xml:space="preserve"> </w:t>
      </w:r>
      <w:r>
        <w:rPr>
          <w:w w:val="105"/>
        </w:rPr>
        <w:t>that</w:t>
      </w:r>
      <w:r>
        <w:rPr>
          <w:w w:val="104"/>
        </w:rPr>
        <w:t xml:space="preserve"> </w:t>
      </w:r>
      <w:r>
        <w:rPr>
          <w:w w:val="105"/>
        </w:rPr>
        <w:t>each</w:t>
      </w:r>
      <w:r>
        <w:rPr>
          <w:spacing w:val="12"/>
          <w:w w:val="105"/>
        </w:rPr>
        <w:t xml:space="preserve"> </w:t>
      </w:r>
      <w:r>
        <w:rPr>
          <w:w w:val="105"/>
        </w:rPr>
        <w:t>household</w:t>
      </w:r>
      <w:r>
        <w:rPr>
          <w:spacing w:val="13"/>
          <w:w w:val="105"/>
        </w:rPr>
        <w:t xml:space="preserve"> </w:t>
      </w:r>
      <w:r>
        <w:rPr>
          <w:w w:val="105"/>
        </w:rPr>
        <w:t>in</w:t>
      </w:r>
      <w:r>
        <w:rPr>
          <w:spacing w:val="12"/>
          <w:w w:val="105"/>
        </w:rPr>
        <w:t xml:space="preserve"> </w:t>
      </w:r>
      <w:r>
        <w:rPr>
          <w:w w:val="105"/>
        </w:rPr>
        <w:t>the</w:t>
      </w:r>
      <w:r>
        <w:rPr>
          <w:spacing w:val="12"/>
          <w:w w:val="105"/>
        </w:rPr>
        <w:t xml:space="preserve"> </w:t>
      </w:r>
      <w:r>
        <w:rPr>
          <w:w w:val="105"/>
        </w:rPr>
        <w:t>sample</w:t>
      </w:r>
      <w:r>
        <w:rPr>
          <w:spacing w:val="14"/>
          <w:w w:val="105"/>
        </w:rPr>
        <w:t xml:space="preserve"> </w:t>
      </w:r>
      <w:r>
        <w:rPr>
          <w:w w:val="105"/>
        </w:rPr>
        <w:t>frame</w:t>
      </w:r>
      <w:r>
        <w:rPr>
          <w:spacing w:val="12"/>
          <w:w w:val="105"/>
        </w:rPr>
        <w:t xml:space="preserve"> </w:t>
      </w:r>
      <w:r>
        <w:rPr>
          <w:w w:val="105"/>
        </w:rPr>
        <w:t>has</w:t>
      </w:r>
      <w:r>
        <w:rPr>
          <w:spacing w:val="12"/>
          <w:w w:val="105"/>
        </w:rPr>
        <w:t xml:space="preserve"> </w:t>
      </w:r>
      <w:r>
        <w:rPr>
          <w:w w:val="105"/>
        </w:rPr>
        <w:t>an</w:t>
      </w:r>
      <w:r>
        <w:rPr>
          <w:spacing w:val="12"/>
          <w:w w:val="105"/>
        </w:rPr>
        <w:t xml:space="preserve"> </w:t>
      </w:r>
      <w:r>
        <w:rPr>
          <w:w w:val="105"/>
        </w:rPr>
        <w:t>equal</w:t>
      </w:r>
      <w:r>
        <w:rPr>
          <w:spacing w:val="12"/>
          <w:w w:val="105"/>
        </w:rPr>
        <w:t xml:space="preserve"> </w:t>
      </w:r>
      <w:r>
        <w:rPr>
          <w:w w:val="105"/>
        </w:rPr>
        <w:t>probability</w:t>
      </w:r>
      <w:r>
        <w:rPr>
          <w:spacing w:val="13"/>
          <w:w w:val="105"/>
        </w:rPr>
        <w:t xml:space="preserve"> </w:t>
      </w:r>
      <w:r>
        <w:rPr>
          <w:w w:val="105"/>
        </w:rPr>
        <w:t>of</w:t>
      </w:r>
      <w:r>
        <w:rPr>
          <w:spacing w:val="12"/>
          <w:w w:val="105"/>
        </w:rPr>
        <w:t xml:space="preserve"> </w:t>
      </w:r>
      <w:r>
        <w:rPr>
          <w:w w:val="105"/>
        </w:rPr>
        <w:t>selection.</w:t>
      </w:r>
      <w:r>
        <w:rPr>
          <w:spacing w:val="13"/>
          <w:w w:val="105"/>
        </w:rPr>
        <w:t xml:space="preserve"> </w:t>
      </w:r>
      <w:r>
        <w:rPr>
          <w:w w:val="105"/>
        </w:rPr>
        <w:t>Households</w:t>
      </w:r>
      <w:r>
        <w:rPr>
          <w:spacing w:val="13"/>
          <w:w w:val="105"/>
        </w:rPr>
        <w:t xml:space="preserve"> </w:t>
      </w:r>
      <w:r>
        <w:rPr>
          <w:w w:val="105"/>
        </w:rPr>
        <w:t>are</w:t>
      </w:r>
      <w:r>
        <w:rPr>
          <w:spacing w:val="13"/>
          <w:w w:val="105"/>
        </w:rPr>
        <w:t xml:space="preserve"> </w:t>
      </w:r>
      <w:r>
        <w:rPr>
          <w:w w:val="105"/>
        </w:rPr>
        <w:t>asked</w:t>
      </w:r>
      <w:r>
        <w:rPr>
          <w:spacing w:val="13"/>
          <w:w w:val="105"/>
        </w:rPr>
        <w:t xml:space="preserve"> </w:t>
      </w:r>
      <w:r>
        <w:rPr>
          <w:w w:val="105"/>
        </w:rPr>
        <w:t>to</w:t>
      </w:r>
      <w:r>
        <w:rPr>
          <w:spacing w:val="13"/>
          <w:w w:val="105"/>
        </w:rPr>
        <w:t xml:space="preserve"> </w:t>
      </w:r>
      <w:r>
        <w:rPr>
          <w:w w:val="105"/>
        </w:rPr>
        <w:t>take</w:t>
      </w:r>
      <w:r>
        <w:rPr>
          <w:w w:val="104"/>
        </w:rPr>
        <w:t xml:space="preserve"> </w:t>
      </w:r>
      <w:r>
        <w:rPr>
          <w:w w:val="105"/>
        </w:rPr>
        <w:t>part in the survey for five consecutive quarters. Households participating in the first of these five</w:t>
      </w:r>
      <w:r>
        <w:rPr>
          <w:spacing w:val="43"/>
          <w:w w:val="105"/>
        </w:rPr>
        <w:t xml:space="preserve"> </w:t>
      </w:r>
      <w:r>
        <w:rPr>
          <w:w w:val="105"/>
        </w:rPr>
        <w:t>quarters</w:t>
      </w:r>
      <w:r>
        <w:rPr>
          <w:spacing w:val="-1"/>
          <w:w w:val="104"/>
        </w:rPr>
        <w:t xml:space="preserve"> </w:t>
      </w:r>
      <w:r>
        <w:rPr>
          <w:w w:val="105"/>
        </w:rPr>
        <w:t>are</w:t>
      </w:r>
      <w:r>
        <w:rPr>
          <w:spacing w:val="14"/>
          <w:w w:val="105"/>
        </w:rPr>
        <w:t xml:space="preserve"> </w:t>
      </w:r>
      <w:r>
        <w:rPr>
          <w:w w:val="105"/>
        </w:rPr>
        <w:t>referred</w:t>
      </w:r>
      <w:r>
        <w:rPr>
          <w:spacing w:val="14"/>
          <w:w w:val="105"/>
        </w:rPr>
        <w:t xml:space="preserve"> </w:t>
      </w:r>
      <w:r>
        <w:rPr>
          <w:w w:val="105"/>
        </w:rPr>
        <w:t>to</w:t>
      </w:r>
      <w:r>
        <w:rPr>
          <w:spacing w:val="14"/>
          <w:w w:val="105"/>
        </w:rPr>
        <w:t xml:space="preserve"> </w:t>
      </w:r>
      <w:r>
        <w:rPr>
          <w:w w:val="105"/>
        </w:rPr>
        <w:t>as</w:t>
      </w:r>
      <w:r>
        <w:rPr>
          <w:spacing w:val="15"/>
          <w:w w:val="105"/>
        </w:rPr>
        <w:t xml:space="preserve"> </w:t>
      </w:r>
      <w:r>
        <w:rPr>
          <w:w w:val="105"/>
        </w:rPr>
        <w:t>wave</w:t>
      </w:r>
      <w:r>
        <w:rPr>
          <w:spacing w:val="14"/>
          <w:w w:val="105"/>
        </w:rPr>
        <w:t xml:space="preserve"> </w:t>
      </w:r>
      <w:r>
        <w:rPr>
          <w:w w:val="105"/>
        </w:rPr>
        <w:t>one</w:t>
      </w:r>
      <w:r>
        <w:rPr>
          <w:spacing w:val="14"/>
          <w:w w:val="105"/>
        </w:rPr>
        <w:t xml:space="preserve"> </w:t>
      </w:r>
      <w:proofErr w:type="gramStart"/>
      <w:r>
        <w:rPr>
          <w:w w:val="105"/>
        </w:rPr>
        <w:t>households,</w:t>
      </w:r>
      <w:proofErr w:type="gramEnd"/>
      <w:r>
        <w:rPr>
          <w:spacing w:val="14"/>
          <w:w w:val="105"/>
        </w:rPr>
        <w:t xml:space="preserve"> </w:t>
      </w:r>
      <w:r>
        <w:rPr>
          <w:w w:val="105"/>
        </w:rPr>
        <w:t>households</w:t>
      </w:r>
      <w:r>
        <w:rPr>
          <w:spacing w:val="15"/>
          <w:w w:val="105"/>
        </w:rPr>
        <w:t xml:space="preserve"> </w:t>
      </w:r>
      <w:r>
        <w:rPr>
          <w:w w:val="105"/>
        </w:rPr>
        <w:t>in</w:t>
      </w:r>
      <w:r>
        <w:rPr>
          <w:spacing w:val="14"/>
          <w:w w:val="105"/>
        </w:rPr>
        <w:t xml:space="preserve"> </w:t>
      </w:r>
      <w:r>
        <w:rPr>
          <w:w w:val="105"/>
        </w:rPr>
        <w:t>their</w:t>
      </w:r>
      <w:r>
        <w:rPr>
          <w:spacing w:val="14"/>
          <w:w w:val="105"/>
        </w:rPr>
        <w:t xml:space="preserve"> </w:t>
      </w:r>
      <w:r>
        <w:rPr>
          <w:w w:val="105"/>
        </w:rPr>
        <w:t>second</w:t>
      </w:r>
      <w:r>
        <w:rPr>
          <w:spacing w:val="14"/>
          <w:w w:val="105"/>
        </w:rPr>
        <w:t xml:space="preserve"> </w:t>
      </w:r>
      <w:r>
        <w:rPr>
          <w:w w:val="105"/>
        </w:rPr>
        <w:t>quarter</w:t>
      </w:r>
      <w:r>
        <w:rPr>
          <w:spacing w:val="15"/>
          <w:w w:val="105"/>
        </w:rPr>
        <w:t xml:space="preserve"> </w:t>
      </w:r>
      <w:r>
        <w:rPr>
          <w:w w:val="105"/>
        </w:rPr>
        <w:t>are</w:t>
      </w:r>
      <w:r>
        <w:rPr>
          <w:spacing w:val="15"/>
          <w:w w:val="105"/>
        </w:rPr>
        <w:t xml:space="preserve"> </w:t>
      </w:r>
      <w:r>
        <w:rPr>
          <w:w w:val="105"/>
        </w:rPr>
        <w:t>referred</w:t>
      </w:r>
      <w:r>
        <w:rPr>
          <w:spacing w:val="14"/>
          <w:w w:val="105"/>
        </w:rPr>
        <w:t xml:space="preserve"> </w:t>
      </w:r>
      <w:r>
        <w:rPr>
          <w:w w:val="105"/>
        </w:rPr>
        <w:t>to</w:t>
      </w:r>
      <w:r>
        <w:rPr>
          <w:spacing w:val="14"/>
          <w:w w:val="105"/>
        </w:rPr>
        <w:t xml:space="preserve"> </w:t>
      </w:r>
      <w:r>
        <w:rPr>
          <w:w w:val="105"/>
        </w:rPr>
        <w:t>as</w:t>
      </w:r>
      <w:r>
        <w:rPr>
          <w:spacing w:val="15"/>
          <w:w w:val="105"/>
        </w:rPr>
        <w:t xml:space="preserve"> </w:t>
      </w:r>
      <w:r>
        <w:rPr>
          <w:w w:val="105"/>
        </w:rPr>
        <w:t>wave</w:t>
      </w:r>
      <w:r>
        <w:rPr>
          <w:spacing w:val="14"/>
          <w:w w:val="105"/>
        </w:rPr>
        <w:t xml:space="preserve"> </w:t>
      </w:r>
      <w:r>
        <w:rPr>
          <w:w w:val="105"/>
        </w:rPr>
        <w:t>two</w:t>
      </w:r>
      <w:r>
        <w:rPr>
          <w:w w:val="104"/>
        </w:rPr>
        <w:t xml:space="preserve"> </w:t>
      </w:r>
      <w:r>
        <w:rPr>
          <w:w w:val="105"/>
        </w:rPr>
        <w:t>and so</w:t>
      </w:r>
      <w:r>
        <w:rPr>
          <w:spacing w:val="-6"/>
          <w:w w:val="105"/>
        </w:rPr>
        <w:t xml:space="preserve"> </w:t>
      </w:r>
      <w:r>
        <w:rPr>
          <w:w w:val="105"/>
        </w:rPr>
        <w:t>on.</w:t>
      </w:r>
    </w:p>
    <w:p w:rsidR="00C62D4F" w:rsidRDefault="00730ACA" w:rsidP="00093BA6">
      <w:pPr>
        <w:pStyle w:val="BodyText"/>
        <w:spacing w:before="112" w:line="252" w:lineRule="auto"/>
        <w:ind w:right="112"/>
      </w:pPr>
      <w:r>
        <w:rPr>
          <w:w w:val="105"/>
        </w:rPr>
        <w:t>Stage</w:t>
      </w:r>
      <w:r>
        <w:rPr>
          <w:spacing w:val="9"/>
          <w:w w:val="105"/>
        </w:rPr>
        <w:t xml:space="preserve"> </w:t>
      </w:r>
      <w:r>
        <w:rPr>
          <w:w w:val="105"/>
        </w:rPr>
        <w:t>3:</w:t>
      </w:r>
      <w:r>
        <w:rPr>
          <w:spacing w:val="9"/>
          <w:w w:val="105"/>
        </w:rPr>
        <w:t xml:space="preserve"> </w:t>
      </w:r>
      <w:r>
        <w:rPr>
          <w:w w:val="105"/>
        </w:rPr>
        <w:t>Households</w:t>
      </w:r>
      <w:r>
        <w:rPr>
          <w:spacing w:val="9"/>
          <w:w w:val="105"/>
        </w:rPr>
        <w:t xml:space="preserve"> </w:t>
      </w:r>
      <w:r>
        <w:rPr>
          <w:w w:val="105"/>
        </w:rPr>
        <w:t>in</w:t>
      </w:r>
      <w:r>
        <w:rPr>
          <w:spacing w:val="9"/>
          <w:w w:val="105"/>
        </w:rPr>
        <w:t xml:space="preserve"> </w:t>
      </w:r>
      <w:proofErr w:type="gramStart"/>
      <w:r>
        <w:rPr>
          <w:w w:val="105"/>
        </w:rPr>
        <w:t>waves</w:t>
      </w:r>
      <w:proofErr w:type="gramEnd"/>
      <w:r>
        <w:rPr>
          <w:spacing w:val="10"/>
          <w:w w:val="105"/>
        </w:rPr>
        <w:t xml:space="preserve"> </w:t>
      </w:r>
      <w:r w:rsidR="00093BA6">
        <w:rPr>
          <w:w w:val="105"/>
        </w:rPr>
        <w:t>two to five</w:t>
      </w:r>
      <w:r>
        <w:rPr>
          <w:spacing w:val="9"/>
          <w:w w:val="105"/>
        </w:rPr>
        <w:t xml:space="preserve"> </w:t>
      </w:r>
      <w:r>
        <w:rPr>
          <w:w w:val="105"/>
        </w:rPr>
        <w:t>with</w:t>
      </w:r>
      <w:r>
        <w:rPr>
          <w:spacing w:val="10"/>
          <w:w w:val="105"/>
        </w:rPr>
        <w:t xml:space="preserve"> </w:t>
      </w:r>
      <w:r>
        <w:rPr>
          <w:w w:val="105"/>
        </w:rPr>
        <w:t>at</w:t>
      </w:r>
      <w:r>
        <w:rPr>
          <w:spacing w:val="9"/>
          <w:w w:val="105"/>
        </w:rPr>
        <w:t xml:space="preserve"> </w:t>
      </w:r>
      <w:r>
        <w:rPr>
          <w:w w:val="105"/>
        </w:rPr>
        <w:t>least</w:t>
      </w:r>
      <w:r>
        <w:rPr>
          <w:spacing w:val="9"/>
          <w:w w:val="105"/>
        </w:rPr>
        <w:t xml:space="preserve"> </w:t>
      </w:r>
      <w:r>
        <w:rPr>
          <w:w w:val="105"/>
        </w:rPr>
        <w:t>one</w:t>
      </w:r>
      <w:r>
        <w:rPr>
          <w:spacing w:val="9"/>
          <w:w w:val="105"/>
        </w:rPr>
        <w:t xml:space="preserve"> </w:t>
      </w:r>
      <w:r>
        <w:rPr>
          <w:w w:val="105"/>
        </w:rPr>
        <w:t>individual</w:t>
      </w:r>
      <w:r>
        <w:rPr>
          <w:spacing w:val="9"/>
          <w:w w:val="105"/>
        </w:rPr>
        <w:t xml:space="preserve"> </w:t>
      </w:r>
      <w:r>
        <w:rPr>
          <w:w w:val="105"/>
        </w:rPr>
        <w:t>aged</w:t>
      </w:r>
      <w:r>
        <w:rPr>
          <w:spacing w:val="9"/>
          <w:w w:val="105"/>
        </w:rPr>
        <w:t xml:space="preserve"> </w:t>
      </w:r>
      <w:r>
        <w:rPr>
          <w:w w:val="105"/>
        </w:rPr>
        <w:t>18</w:t>
      </w:r>
      <w:r>
        <w:rPr>
          <w:spacing w:val="9"/>
          <w:w w:val="105"/>
        </w:rPr>
        <w:t xml:space="preserve"> </w:t>
      </w:r>
      <w:r>
        <w:rPr>
          <w:w w:val="105"/>
        </w:rPr>
        <w:t>or</w:t>
      </w:r>
      <w:r>
        <w:rPr>
          <w:spacing w:val="10"/>
          <w:w w:val="105"/>
        </w:rPr>
        <w:t xml:space="preserve"> </w:t>
      </w:r>
      <w:r>
        <w:rPr>
          <w:w w:val="105"/>
        </w:rPr>
        <w:t>over</w:t>
      </w:r>
      <w:r>
        <w:rPr>
          <w:spacing w:val="9"/>
          <w:w w:val="105"/>
        </w:rPr>
        <w:t xml:space="preserve"> </w:t>
      </w:r>
      <w:r>
        <w:rPr>
          <w:w w:val="105"/>
        </w:rPr>
        <w:t>are</w:t>
      </w:r>
      <w:r>
        <w:rPr>
          <w:spacing w:val="9"/>
          <w:w w:val="105"/>
        </w:rPr>
        <w:t xml:space="preserve"> </w:t>
      </w:r>
      <w:r>
        <w:rPr>
          <w:w w:val="105"/>
        </w:rPr>
        <w:t>asked</w:t>
      </w:r>
      <w:r>
        <w:rPr>
          <w:spacing w:val="9"/>
          <w:w w:val="105"/>
        </w:rPr>
        <w:t xml:space="preserve"> </w:t>
      </w:r>
      <w:r>
        <w:rPr>
          <w:w w:val="105"/>
        </w:rPr>
        <w:t>to</w:t>
      </w:r>
      <w:r>
        <w:rPr>
          <w:spacing w:val="9"/>
          <w:w w:val="105"/>
        </w:rPr>
        <w:t xml:space="preserve"> </w:t>
      </w:r>
      <w:r>
        <w:rPr>
          <w:w w:val="105"/>
        </w:rPr>
        <w:t>participate</w:t>
      </w:r>
      <w:r>
        <w:rPr>
          <w:spacing w:val="9"/>
          <w:w w:val="105"/>
        </w:rPr>
        <w:t xml:space="preserve"> </w:t>
      </w:r>
      <w:r>
        <w:rPr>
          <w:w w:val="105"/>
        </w:rPr>
        <w:t>in</w:t>
      </w:r>
      <w:r>
        <w:rPr>
          <w:w w:val="104"/>
        </w:rPr>
        <w:t xml:space="preserve"> </w:t>
      </w:r>
      <w:r>
        <w:rPr>
          <w:w w:val="105"/>
        </w:rPr>
        <w:t>the National Travel Survey. Only individuals present in the household when the interview is carried out</w:t>
      </w:r>
      <w:r>
        <w:rPr>
          <w:spacing w:val="21"/>
          <w:w w:val="105"/>
        </w:rPr>
        <w:t xml:space="preserve"> </w:t>
      </w:r>
      <w:r>
        <w:rPr>
          <w:w w:val="105"/>
        </w:rPr>
        <w:t>are</w:t>
      </w:r>
      <w:r>
        <w:rPr>
          <w:spacing w:val="-1"/>
          <w:w w:val="104"/>
        </w:rPr>
        <w:t xml:space="preserve"> </w:t>
      </w:r>
      <w:r>
        <w:rPr>
          <w:w w:val="105"/>
        </w:rPr>
        <w:t>included.</w:t>
      </w:r>
    </w:p>
    <w:p w:rsidR="00C62D4F" w:rsidRDefault="00C62D4F" w:rsidP="00093BA6">
      <w:pPr>
        <w:rPr>
          <w:rFonts w:ascii="Arial" w:eastAsia="Arial" w:hAnsi="Arial" w:cs="Arial"/>
          <w:sz w:val="18"/>
          <w:szCs w:val="18"/>
        </w:rPr>
      </w:pPr>
    </w:p>
    <w:p w:rsidR="00C62D4F" w:rsidRDefault="00C62D4F" w:rsidP="00093BA6">
      <w:pPr>
        <w:spacing w:before="10"/>
        <w:rPr>
          <w:rFonts w:ascii="Arial" w:eastAsia="Arial" w:hAnsi="Arial" w:cs="Arial"/>
          <w:sz w:val="23"/>
          <w:szCs w:val="23"/>
        </w:rPr>
      </w:pPr>
    </w:p>
    <w:p w:rsidR="00C62D4F" w:rsidRDefault="00730ACA" w:rsidP="00093BA6">
      <w:pPr>
        <w:pStyle w:val="Heading2"/>
        <w:numPr>
          <w:ilvl w:val="1"/>
          <w:numId w:val="4"/>
        </w:numPr>
        <w:tabs>
          <w:tab w:val="left" w:pos="507"/>
        </w:tabs>
        <w:jc w:val="left"/>
        <w:rPr>
          <w:b w:val="0"/>
          <w:bCs w:val="0"/>
        </w:rPr>
      </w:pPr>
      <w:r>
        <w:rPr>
          <w:w w:val="105"/>
        </w:rPr>
        <w:t>Survey technique/data</w:t>
      </w:r>
      <w:r>
        <w:rPr>
          <w:spacing w:val="-7"/>
          <w:w w:val="105"/>
        </w:rPr>
        <w:t xml:space="preserve"> </w:t>
      </w:r>
      <w:r>
        <w:rPr>
          <w:w w:val="105"/>
        </w:rPr>
        <w:t>transfer</w:t>
      </w:r>
    </w:p>
    <w:p w:rsidR="00C62D4F" w:rsidRDefault="00730ACA" w:rsidP="00093BA6">
      <w:pPr>
        <w:pStyle w:val="BodyText"/>
        <w:spacing w:before="123" w:line="252" w:lineRule="auto"/>
        <w:ind w:right="112"/>
      </w:pPr>
      <w:r>
        <w:rPr>
          <w:w w:val="105"/>
        </w:rPr>
        <w:t>QNHS</w:t>
      </w:r>
      <w:r>
        <w:rPr>
          <w:spacing w:val="31"/>
          <w:w w:val="105"/>
        </w:rPr>
        <w:t xml:space="preserve"> </w:t>
      </w:r>
      <w:r>
        <w:rPr>
          <w:w w:val="105"/>
        </w:rPr>
        <w:t>interviewers</w:t>
      </w:r>
      <w:r>
        <w:rPr>
          <w:spacing w:val="32"/>
          <w:w w:val="105"/>
        </w:rPr>
        <w:t xml:space="preserve"> </w:t>
      </w:r>
      <w:r>
        <w:rPr>
          <w:w w:val="105"/>
        </w:rPr>
        <w:t>visit</w:t>
      </w:r>
      <w:r>
        <w:rPr>
          <w:spacing w:val="31"/>
          <w:w w:val="105"/>
        </w:rPr>
        <w:t xml:space="preserve"> </w:t>
      </w:r>
      <w:r>
        <w:rPr>
          <w:w w:val="105"/>
        </w:rPr>
        <w:t>selected</w:t>
      </w:r>
      <w:r>
        <w:rPr>
          <w:spacing w:val="31"/>
          <w:w w:val="105"/>
        </w:rPr>
        <w:t xml:space="preserve"> </w:t>
      </w:r>
      <w:r>
        <w:rPr>
          <w:w w:val="105"/>
        </w:rPr>
        <w:t>households</w:t>
      </w:r>
      <w:r>
        <w:rPr>
          <w:spacing w:val="32"/>
          <w:w w:val="105"/>
        </w:rPr>
        <w:t xml:space="preserve"> </w:t>
      </w:r>
      <w:r>
        <w:rPr>
          <w:w w:val="105"/>
        </w:rPr>
        <w:t>and</w:t>
      </w:r>
      <w:r>
        <w:rPr>
          <w:spacing w:val="31"/>
          <w:w w:val="105"/>
        </w:rPr>
        <w:t xml:space="preserve"> </w:t>
      </w:r>
      <w:r>
        <w:rPr>
          <w:w w:val="105"/>
        </w:rPr>
        <w:t>ask</w:t>
      </w:r>
      <w:r>
        <w:rPr>
          <w:spacing w:val="34"/>
          <w:w w:val="105"/>
        </w:rPr>
        <w:t xml:space="preserve"> </w:t>
      </w:r>
      <w:r>
        <w:rPr>
          <w:w w:val="105"/>
        </w:rPr>
        <w:t>residents</w:t>
      </w:r>
      <w:r>
        <w:rPr>
          <w:spacing w:val="32"/>
          <w:w w:val="105"/>
        </w:rPr>
        <w:t xml:space="preserve"> </w:t>
      </w:r>
      <w:r>
        <w:rPr>
          <w:w w:val="105"/>
        </w:rPr>
        <w:t>to</w:t>
      </w:r>
      <w:r>
        <w:rPr>
          <w:spacing w:val="32"/>
          <w:w w:val="105"/>
        </w:rPr>
        <w:t xml:space="preserve"> </w:t>
      </w:r>
      <w:r>
        <w:rPr>
          <w:w w:val="105"/>
        </w:rPr>
        <w:t>voluntarily</w:t>
      </w:r>
      <w:r>
        <w:rPr>
          <w:spacing w:val="32"/>
          <w:w w:val="105"/>
        </w:rPr>
        <w:t xml:space="preserve"> </w:t>
      </w:r>
      <w:r>
        <w:rPr>
          <w:w w:val="105"/>
        </w:rPr>
        <w:t>participate</w:t>
      </w:r>
      <w:r>
        <w:rPr>
          <w:spacing w:val="32"/>
          <w:w w:val="105"/>
        </w:rPr>
        <w:t xml:space="preserve"> </w:t>
      </w:r>
      <w:r>
        <w:rPr>
          <w:w w:val="105"/>
        </w:rPr>
        <w:t>in</w:t>
      </w:r>
      <w:r>
        <w:rPr>
          <w:spacing w:val="31"/>
          <w:w w:val="105"/>
        </w:rPr>
        <w:t xml:space="preserve"> </w:t>
      </w:r>
      <w:r>
        <w:rPr>
          <w:w w:val="105"/>
        </w:rPr>
        <w:t>the</w:t>
      </w:r>
      <w:r>
        <w:rPr>
          <w:spacing w:val="31"/>
          <w:w w:val="105"/>
        </w:rPr>
        <w:t xml:space="preserve"> </w:t>
      </w:r>
      <w:r>
        <w:rPr>
          <w:w w:val="105"/>
        </w:rPr>
        <w:t>QNHS.</w:t>
      </w:r>
      <w:r>
        <w:rPr>
          <w:w w:val="104"/>
        </w:rPr>
        <w:t xml:space="preserve"> </w:t>
      </w:r>
      <w:r w:rsidR="00CB2915">
        <w:rPr>
          <w:w w:val="105"/>
        </w:rPr>
        <w:t xml:space="preserve">Residents in </w:t>
      </w:r>
      <w:proofErr w:type="gramStart"/>
      <w:r w:rsidR="00CB2915">
        <w:rPr>
          <w:w w:val="105"/>
        </w:rPr>
        <w:t>waves</w:t>
      </w:r>
      <w:proofErr w:type="gramEnd"/>
      <w:r w:rsidR="00CB2915">
        <w:rPr>
          <w:w w:val="105"/>
        </w:rPr>
        <w:t xml:space="preserve"> </w:t>
      </w:r>
      <w:r w:rsidR="00093BA6">
        <w:rPr>
          <w:w w:val="105"/>
        </w:rPr>
        <w:t>two to five</w:t>
      </w:r>
      <w:r>
        <w:rPr>
          <w:w w:val="105"/>
        </w:rPr>
        <w:t xml:space="preserve"> who meet the conditions of the module (over 18 years of age) and are available</w:t>
      </w:r>
      <w:r>
        <w:rPr>
          <w:spacing w:val="41"/>
          <w:w w:val="105"/>
        </w:rPr>
        <w:t xml:space="preserve"> </w:t>
      </w:r>
      <w:r>
        <w:rPr>
          <w:w w:val="105"/>
        </w:rPr>
        <w:t>to</w:t>
      </w:r>
      <w:r>
        <w:rPr>
          <w:w w:val="104"/>
        </w:rPr>
        <w:t xml:space="preserve"> </w:t>
      </w:r>
      <w:r>
        <w:rPr>
          <w:w w:val="105"/>
        </w:rPr>
        <w:t>complete the module in person are asked to complete the module. Data are collected on encrypted</w:t>
      </w:r>
      <w:r>
        <w:rPr>
          <w:spacing w:val="36"/>
          <w:w w:val="105"/>
        </w:rPr>
        <w:t xml:space="preserve"> </w:t>
      </w:r>
      <w:r w:rsidR="00093BA6">
        <w:rPr>
          <w:w w:val="105"/>
        </w:rPr>
        <w:t>tablet</w:t>
      </w:r>
      <w:r>
        <w:rPr>
          <w:spacing w:val="-1"/>
          <w:w w:val="104"/>
        </w:rPr>
        <w:t xml:space="preserve"> </w:t>
      </w:r>
      <w:r w:rsidR="00093BA6">
        <w:rPr>
          <w:w w:val="105"/>
        </w:rPr>
        <w:t>computers using Computer-</w:t>
      </w:r>
      <w:r>
        <w:rPr>
          <w:w w:val="105"/>
        </w:rPr>
        <w:t>Assisted Personal Interviewing (CAPI). The data collected from households</w:t>
      </w:r>
      <w:r>
        <w:rPr>
          <w:spacing w:val="46"/>
          <w:w w:val="105"/>
        </w:rPr>
        <w:t xml:space="preserve"> </w:t>
      </w:r>
      <w:r>
        <w:rPr>
          <w:w w:val="105"/>
        </w:rPr>
        <w:t>is</w:t>
      </w:r>
      <w:r>
        <w:rPr>
          <w:spacing w:val="-1"/>
          <w:w w:val="104"/>
        </w:rPr>
        <w:t xml:space="preserve"> </w:t>
      </w:r>
      <w:r>
        <w:rPr>
          <w:w w:val="105"/>
        </w:rPr>
        <w:t>transferred</w:t>
      </w:r>
      <w:r>
        <w:rPr>
          <w:spacing w:val="-4"/>
          <w:w w:val="105"/>
        </w:rPr>
        <w:t xml:space="preserve"> </w:t>
      </w:r>
      <w:r>
        <w:rPr>
          <w:w w:val="105"/>
        </w:rPr>
        <w:t>to</w:t>
      </w:r>
      <w:r>
        <w:rPr>
          <w:spacing w:val="-4"/>
          <w:w w:val="105"/>
        </w:rPr>
        <w:t xml:space="preserve"> </w:t>
      </w:r>
      <w:r>
        <w:rPr>
          <w:w w:val="105"/>
        </w:rPr>
        <w:t>head</w:t>
      </w:r>
      <w:r>
        <w:rPr>
          <w:spacing w:val="-4"/>
          <w:w w:val="105"/>
        </w:rPr>
        <w:t xml:space="preserve"> </w:t>
      </w:r>
      <w:r>
        <w:rPr>
          <w:w w:val="105"/>
        </w:rPr>
        <w:t>office</w:t>
      </w:r>
      <w:r>
        <w:rPr>
          <w:spacing w:val="-4"/>
          <w:w w:val="105"/>
        </w:rPr>
        <w:t xml:space="preserve"> </w:t>
      </w:r>
      <w:r>
        <w:rPr>
          <w:w w:val="105"/>
        </w:rPr>
        <w:t>using</w:t>
      </w:r>
      <w:r>
        <w:rPr>
          <w:spacing w:val="-4"/>
          <w:w w:val="105"/>
        </w:rPr>
        <w:t xml:space="preserve"> </w:t>
      </w:r>
      <w:r>
        <w:rPr>
          <w:w w:val="105"/>
        </w:rPr>
        <w:t>a</w:t>
      </w:r>
      <w:r>
        <w:rPr>
          <w:spacing w:val="-4"/>
          <w:w w:val="105"/>
        </w:rPr>
        <w:t xml:space="preserve"> </w:t>
      </w:r>
      <w:r>
        <w:rPr>
          <w:w w:val="105"/>
        </w:rPr>
        <w:t>secure</w:t>
      </w:r>
      <w:r>
        <w:rPr>
          <w:spacing w:val="-4"/>
          <w:w w:val="105"/>
        </w:rPr>
        <w:t xml:space="preserve"> </w:t>
      </w:r>
      <w:r>
        <w:rPr>
          <w:w w:val="105"/>
        </w:rPr>
        <w:t>encrypted</w:t>
      </w:r>
      <w:r>
        <w:rPr>
          <w:spacing w:val="-4"/>
          <w:w w:val="105"/>
        </w:rPr>
        <w:t xml:space="preserve"> </w:t>
      </w:r>
      <w:r>
        <w:rPr>
          <w:w w:val="105"/>
        </w:rPr>
        <w:t>data</w:t>
      </w:r>
      <w:r>
        <w:rPr>
          <w:spacing w:val="-4"/>
          <w:w w:val="105"/>
        </w:rPr>
        <w:t xml:space="preserve"> </w:t>
      </w:r>
      <w:r>
        <w:rPr>
          <w:w w:val="105"/>
        </w:rPr>
        <w:t>tunnel</w:t>
      </w:r>
      <w:r>
        <w:rPr>
          <w:spacing w:val="-4"/>
          <w:w w:val="105"/>
        </w:rPr>
        <w:t xml:space="preserve"> </w:t>
      </w:r>
      <w:r>
        <w:rPr>
          <w:w w:val="105"/>
        </w:rPr>
        <w:t>on</w:t>
      </w:r>
      <w:r>
        <w:rPr>
          <w:spacing w:val="-5"/>
          <w:w w:val="105"/>
        </w:rPr>
        <w:t xml:space="preserve"> </w:t>
      </w:r>
      <w:r>
        <w:rPr>
          <w:w w:val="105"/>
        </w:rPr>
        <w:t>a</w:t>
      </w:r>
      <w:r>
        <w:rPr>
          <w:spacing w:val="-4"/>
          <w:w w:val="105"/>
        </w:rPr>
        <w:t xml:space="preserve"> </w:t>
      </w:r>
      <w:r>
        <w:rPr>
          <w:w w:val="105"/>
        </w:rPr>
        <w:t>weekly</w:t>
      </w:r>
      <w:r>
        <w:rPr>
          <w:spacing w:val="-4"/>
          <w:w w:val="105"/>
        </w:rPr>
        <w:t xml:space="preserve"> </w:t>
      </w:r>
      <w:r>
        <w:rPr>
          <w:w w:val="105"/>
        </w:rPr>
        <w:t>basis.</w:t>
      </w:r>
    </w:p>
    <w:p w:rsidR="00C62D4F" w:rsidRDefault="00C62D4F" w:rsidP="00093BA6">
      <w:pPr>
        <w:rPr>
          <w:rFonts w:ascii="Arial" w:eastAsia="Arial" w:hAnsi="Arial" w:cs="Arial"/>
          <w:sz w:val="18"/>
          <w:szCs w:val="18"/>
        </w:rPr>
      </w:pPr>
    </w:p>
    <w:p w:rsidR="00C62D4F" w:rsidRDefault="00C62D4F" w:rsidP="00093BA6">
      <w:pPr>
        <w:spacing w:before="1"/>
        <w:rPr>
          <w:rFonts w:ascii="Arial" w:eastAsia="Arial" w:hAnsi="Arial" w:cs="Arial"/>
          <w:sz w:val="20"/>
          <w:szCs w:val="20"/>
        </w:rPr>
      </w:pPr>
    </w:p>
    <w:p w:rsidR="00C62D4F" w:rsidRDefault="00730ACA" w:rsidP="00093BA6">
      <w:pPr>
        <w:pStyle w:val="Heading2"/>
        <w:numPr>
          <w:ilvl w:val="1"/>
          <w:numId w:val="4"/>
        </w:numPr>
        <w:tabs>
          <w:tab w:val="left" w:pos="507"/>
        </w:tabs>
        <w:jc w:val="left"/>
        <w:rPr>
          <w:b w:val="0"/>
          <w:bCs w:val="0"/>
        </w:rPr>
      </w:pPr>
      <w:r>
        <w:rPr>
          <w:w w:val="105"/>
        </w:rPr>
        <w:t>Questionnaire</w:t>
      </w:r>
    </w:p>
    <w:p w:rsidR="00C62D4F" w:rsidRDefault="00730ACA" w:rsidP="00093BA6">
      <w:pPr>
        <w:pStyle w:val="BodyText"/>
        <w:spacing w:before="123" w:line="249" w:lineRule="auto"/>
        <w:ind w:right="112"/>
      </w:pPr>
      <w:r>
        <w:rPr>
          <w:w w:val="105"/>
        </w:rPr>
        <w:t>The National Travel Survey questionnaire consists of 16 questions. Four questions are general in</w:t>
      </w:r>
      <w:r>
        <w:rPr>
          <w:spacing w:val="37"/>
          <w:w w:val="105"/>
        </w:rPr>
        <w:t xml:space="preserve"> </w:t>
      </w:r>
      <w:r>
        <w:rPr>
          <w:w w:val="105"/>
        </w:rPr>
        <w:t>nature.</w:t>
      </w:r>
      <w:r>
        <w:rPr>
          <w:spacing w:val="-1"/>
          <w:w w:val="104"/>
        </w:rPr>
        <w:t xml:space="preserve"> </w:t>
      </w:r>
      <w:r>
        <w:rPr>
          <w:w w:val="105"/>
        </w:rPr>
        <w:t>The</w:t>
      </w:r>
      <w:r>
        <w:rPr>
          <w:spacing w:val="10"/>
          <w:w w:val="105"/>
        </w:rPr>
        <w:t xml:space="preserve"> </w:t>
      </w:r>
      <w:r>
        <w:rPr>
          <w:w w:val="105"/>
        </w:rPr>
        <w:t>remaining</w:t>
      </w:r>
      <w:r>
        <w:rPr>
          <w:spacing w:val="10"/>
          <w:w w:val="105"/>
        </w:rPr>
        <w:t xml:space="preserve"> </w:t>
      </w:r>
      <w:r>
        <w:rPr>
          <w:w w:val="105"/>
        </w:rPr>
        <w:t>questions</w:t>
      </w:r>
      <w:r>
        <w:rPr>
          <w:spacing w:val="10"/>
          <w:w w:val="105"/>
        </w:rPr>
        <w:t xml:space="preserve"> </w:t>
      </w:r>
      <w:r>
        <w:rPr>
          <w:w w:val="105"/>
        </w:rPr>
        <w:t>are</w:t>
      </w:r>
      <w:r>
        <w:rPr>
          <w:spacing w:val="10"/>
          <w:w w:val="105"/>
        </w:rPr>
        <w:t xml:space="preserve"> </w:t>
      </w:r>
      <w:r>
        <w:rPr>
          <w:w w:val="105"/>
        </w:rPr>
        <w:t>repeated</w:t>
      </w:r>
      <w:r>
        <w:rPr>
          <w:spacing w:val="10"/>
          <w:w w:val="105"/>
        </w:rPr>
        <w:t xml:space="preserve"> </w:t>
      </w:r>
      <w:r>
        <w:rPr>
          <w:w w:val="105"/>
        </w:rPr>
        <w:t>for</w:t>
      </w:r>
      <w:r>
        <w:rPr>
          <w:spacing w:val="10"/>
          <w:w w:val="105"/>
        </w:rPr>
        <w:t xml:space="preserve"> </w:t>
      </w:r>
      <w:r>
        <w:rPr>
          <w:w w:val="105"/>
        </w:rPr>
        <w:t>every</w:t>
      </w:r>
      <w:r>
        <w:rPr>
          <w:spacing w:val="10"/>
          <w:w w:val="105"/>
        </w:rPr>
        <w:t xml:space="preserve"> </w:t>
      </w:r>
      <w:r>
        <w:rPr>
          <w:w w:val="105"/>
        </w:rPr>
        <w:t>journey.</w:t>
      </w:r>
      <w:r>
        <w:rPr>
          <w:spacing w:val="10"/>
          <w:w w:val="105"/>
        </w:rPr>
        <w:t xml:space="preserve"> </w:t>
      </w:r>
      <w:r>
        <w:rPr>
          <w:w w:val="105"/>
        </w:rPr>
        <w:t>There</w:t>
      </w:r>
      <w:r>
        <w:rPr>
          <w:spacing w:val="9"/>
          <w:w w:val="105"/>
        </w:rPr>
        <w:t xml:space="preserve"> </w:t>
      </w:r>
      <w:r>
        <w:rPr>
          <w:w w:val="105"/>
        </w:rPr>
        <w:t>is</w:t>
      </w:r>
      <w:r>
        <w:rPr>
          <w:spacing w:val="10"/>
          <w:w w:val="105"/>
        </w:rPr>
        <w:t xml:space="preserve"> </w:t>
      </w:r>
      <w:r>
        <w:rPr>
          <w:w w:val="105"/>
        </w:rPr>
        <w:t>one</w:t>
      </w:r>
      <w:r>
        <w:rPr>
          <w:spacing w:val="10"/>
          <w:w w:val="105"/>
        </w:rPr>
        <w:t xml:space="preserve"> </w:t>
      </w:r>
      <w:r>
        <w:rPr>
          <w:w w:val="105"/>
        </w:rPr>
        <w:t>control</w:t>
      </w:r>
      <w:r>
        <w:rPr>
          <w:spacing w:val="10"/>
          <w:w w:val="105"/>
        </w:rPr>
        <w:t xml:space="preserve"> </w:t>
      </w:r>
      <w:r>
        <w:rPr>
          <w:w w:val="105"/>
        </w:rPr>
        <w:t>question</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number</w:t>
      </w:r>
      <w:r>
        <w:rPr>
          <w:spacing w:val="10"/>
          <w:w w:val="105"/>
        </w:rPr>
        <w:t xml:space="preserve"> </w:t>
      </w:r>
      <w:r>
        <w:rPr>
          <w:w w:val="105"/>
        </w:rPr>
        <w:t>of</w:t>
      </w:r>
      <w:r>
        <w:rPr>
          <w:spacing w:val="-1"/>
          <w:w w:val="104"/>
        </w:rPr>
        <w:t xml:space="preserve"> </w:t>
      </w:r>
      <w:r>
        <w:rPr>
          <w:w w:val="105"/>
        </w:rPr>
        <w:t>journeys)</w:t>
      </w:r>
      <w:r>
        <w:rPr>
          <w:spacing w:val="19"/>
          <w:w w:val="105"/>
        </w:rPr>
        <w:t xml:space="preserve"> </w:t>
      </w:r>
      <w:r>
        <w:rPr>
          <w:w w:val="105"/>
        </w:rPr>
        <w:t>and</w:t>
      </w:r>
      <w:r>
        <w:rPr>
          <w:spacing w:val="19"/>
          <w:w w:val="105"/>
        </w:rPr>
        <w:t xml:space="preserve"> </w:t>
      </w:r>
      <w:r>
        <w:rPr>
          <w:w w:val="105"/>
        </w:rPr>
        <w:t>a</w:t>
      </w:r>
      <w:r>
        <w:rPr>
          <w:spacing w:val="19"/>
          <w:w w:val="105"/>
        </w:rPr>
        <w:t xml:space="preserve"> </w:t>
      </w:r>
      <w:r>
        <w:rPr>
          <w:w w:val="105"/>
        </w:rPr>
        <w:t>number</w:t>
      </w:r>
      <w:r>
        <w:rPr>
          <w:spacing w:val="19"/>
          <w:w w:val="105"/>
        </w:rPr>
        <w:t xml:space="preserve"> </w:t>
      </w:r>
      <w:r>
        <w:rPr>
          <w:w w:val="105"/>
        </w:rPr>
        <w:t>of</w:t>
      </w:r>
      <w:r>
        <w:rPr>
          <w:spacing w:val="19"/>
          <w:w w:val="105"/>
        </w:rPr>
        <w:t xml:space="preserve"> </w:t>
      </w:r>
      <w:r>
        <w:rPr>
          <w:w w:val="105"/>
        </w:rPr>
        <w:t>polar</w:t>
      </w:r>
      <w:r>
        <w:rPr>
          <w:spacing w:val="19"/>
          <w:w w:val="105"/>
        </w:rPr>
        <w:t xml:space="preserve"> </w:t>
      </w:r>
      <w:r>
        <w:rPr>
          <w:w w:val="105"/>
        </w:rPr>
        <w:t>questions.</w:t>
      </w:r>
      <w:r>
        <w:rPr>
          <w:spacing w:val="19"/>
          <w:w w:val="105"/>
        </w:rPr>
        <w:t xml:space="preserve"> </w:t>
      </w:r>
      <w:r>
        <w:rPr>
          <w:w w:val="105"/>
        </w:rPr>
        <w:t>It</w:t>
      </w:r>
      <w:r>
        <w:rPr>
          <w:spacing w:val="19"/>
          <w:w w:val="105"/>
        </w:rPr>
        <w:t xml:space="preserve"> </w:t>
      </w:r>
      <w:r>
        <w:rPr>
          <w:w w:val="105"/>
        </w:rPr>
        <w:t>should</w:t>
      </w:r>
      <w:r>
        <w:rPr>
          <w:spacing w:val="20"/>
          <w:w w:val="105"/>
        </w:rPr>
        <w:t xml:space="preserve"> </w:t>
      </w:r>
      <w:r>
        <w:rPr>
          <w:w w:val="105"/>
        </w:rPr>
        <w:t>also</w:t>
      </w:r>
      <w:r>
        <w:rPr>
          <w:spacing w:val="19"/>
          <w:w w:val="105"/>
        </w:rPr>
        <w:t xml:space="preserve"> </w:t>
      </w:r>
      <w:r>
        <w:rPr>
          <w:w w:val="105"/>
        </w:rPr>
        <w:t>be</w:t>
      </w:r>
      <w:r>
        <w:rPr>
          <w:spacing w:val="19"/>
          <w:w w:val="105"/>
        </w:rPr>
        <w:t xml:space="preserve"> </w:t>
      </w:r>
      <w:r>
        <w:rPr>
          <w:w w:val="105"/>
        </w:rPr>
        <w:t>noted</w:t>
      </w:r>
      <w:r>
        <w:rPr>
          <w:spacing w:val="19"/>
          <w:w w:val="105"/>
        </w:rPr>
        <w:t xml:space="preserve"> </w:t>
      </w:r>
      <w:r>
        <w:rPr>
          <w:w w:val="105"/>
        </w:rPr>
        <w:t>that</w:t>
      </w:r>
      <w:r>
        <w:rPr>
          <w:spacing w:val="19"/>
          <w:w w:val="105"/>
        </w:rPr>
        <w:t xml:space="preserve"> </w:t>
      </w:r>
      <w:r>
        <w:rPr>
          <w:w w:val="105"/>
        </w:rPr>
        <w:t>some</w:t>
      </w:r>
      <w:r>
        <w:rPr>
          <w:spacing w:val="19"/>
          <w:w w:val="105"/>
        </w:rPr>
        <w:t xml:space="preserve"> </w:t>
      </w:r>
      <w:r>
        <w:rPr>
          <w:w w:val="105"/>
        </w:rPr>
        <w:t>of</w:t>
      </w:r>
      <w:r>
        <w:rPr>
          <w:spacing w:val="19"/>
          <w:w w:val="105"/>
        </w:rPr>
        <w:t xml:space="preserve"> </w:t>
      </w:r>
      <w:r>
        <w:rPr>
          <w:w w:val="105"/>
        </w:rPr>
        <w:t>the</w:t>
      </w:r>
      <w:r>
        <w:rPr>
          <w:spacing w:val="19"/>
          <w:w w:val="105"/>
        </w:rPr>
        <w:t xml:space="preserve"> </w:t>
      </w:r>
      <w:r>
        <w:rPr>
          <w:w w:val="105"/>
        </w:rPr>
        <w:t>questions</w:t>
      </w:r>
      <w:r>
        <w:rPr>
          <w:spacing w:val="19"/>
          <w:w w:val="105"/>
        </w:rPr>
        <w:t xml:space="preserve"> </w:t>
      </w:r>
      <w:r>
        <w:rPr>
          <w:w w:val="105"/>
        </w:rPr>
        <w:t>are</w:t>
      </w:r>
      <w:r>
        <w:rPr>
          <w:spacing w:val="19"/>
          <w:w w:val="105"/>
        </w:rPr>
        <w:t xml:space="preserve"> </w:t>
      </w:r>
      <w:r>
        <w:rPr>
          <w:w w:val="105"/>
        </w:rPr>
        <w:t>only</w:t>
      </w:r>
      <w:r>
        <w:rPr>
          <w:spacing w:val="-1"/>
          <w:w w:val="104"/>
        </w:rPr>
        <w:t xml:space="preserve"> </w:t>
      </w:r>
      <w:r>
        <w:rPr>
          <w:w w:val="105"/>
        </w:rPr>
        <w:t>asked</w:t>
      </w:r>
      <w:r>
        <w:rPr>
          <w:spacing w:val="-5"/>
          <w:w w:val="105"/>
        </w:rPr>
        <w:t xml:space="preserve"> </w:t>
      </w:r>
      <w:r>
        <w:rPr>
          <w:w w:val="105"/>
        </w:rPr>
        <w:t>based</w:t>
      </w:r>
      <w:r>
        <w:rPr>
          <w:spacing w:val="-5"/>
          <w:w w:val="105"/>
        </w:rPr>
        <w:t xml:space="preserve"> </w:t>
      </w:r>
      <w:r>
        <w:rPr>
          <w:w w:val="105"/>
        </w:rPr>
        <w:t>on</w:t>
      </w:r>
      <w:r>
        <w:rPr>
          <w:spacing w:val="-5"/>
          <w:w w:val="105"/>
        </w:rPr>
        <w:t xml:space="preserve"> </w:t>
      </w:r>
      <w:r>
        <w:rPr>
          <w:w w:val="105"/>
        </w:rPr>
        <w:t>earlier</w:t>
      </w:r>
      <w:r>
        <w:rPr>
          <w:spacing w:val="-5"/>
          <w:w w:val="105"/>
        </w:rPr>
        <w:t xml:space="preserve"> </w:t>
      </w:r>
      <w:r>
        <w:rPr>
          <w:w w:val="105"/>
        </w:rPr>
        <w:t>responses</w:t>
      </w:r>
      <w:r>
        <w:rPr>
          <w:spacing w:val="-5"/>
          <w:w w:val="105"/>
        </w:rPr>
        <w:t xml:space="preserve"> </w:t>
      </w:r>
      <w:r>
        <w:rPr>
          <w:w w:val="105"/>
        </w:rPr>
        <w:t>so</w:t>
      </w:r>
      <w:r>
        <w:rPr>
          <w:spacing w:val="-5"/>
          <w:w w:val="105"/>
        </w:rPr>
        <w:t xml:space="preserve"> </w:t>
      </w:r>
      <w:r>
        <w:rPr>
          <w:w w:val="105"/>
        </w:rPr>
        <w:t>not</w:t>
      </w:r>
      <w:r>
        <w:rPr>
          <w:spacing w:val="-5"/>
          <w:w w:val="105"/>
        </w:rPr>
        <w:t xml:space="preserve"> </w:t>
      </w:r>
      <w:r>
        <w:rPr>
          <w:w w:val="105"/>
        </w:rPr>
        <w:t>all</w:t>
      </w:r>
      <w:r>
        <w:rPr>
          <w:spacing w:val="-5"/>
          <w:w w:val="105"/>
        </w:rPr>
        <w:t xml:space="preserve"> </w:t>
      </w:r>
      <w:r>
        <w:rPr>
          <w:w w:val="105"/>
        </w:rPr>
        <w:t>questions</w:t>
      </w:r>
      <w:r>
        <w:rPr>
          <w:spacing w:val="-5"/>
          <w:w w:val="105"/>
        </w:rPr>
        <w:t xml:space="preserve"> </w:t>
      </w:r>
      <w:r>
        <w:rPr>
          <w:w w:val="105"/>
        </w:rPr>
        <w:t>are</w:t>
      </w:r>
      <w:r>
        <w:rPr>
          <w:spacing w:val="-5"/>
          <w:w w:val="105"/>
        </w:rPr>
        <w:t xml:space="preserve"> </w:t>
      </w:r>
      <w:r>
        <w:rPr>
          <w:w w:val="105"/>
        </w:rPr>
        <w:t>asked</w:t>
      </w:r>
      <w:r>
        <w:rPr>
          <w:spacing w:val="-5"/>
          <w:w w:val="105"/>
        </w:rPr>
        <w:t xml:space="preserve"> </w:t>
      </w:r>
      <w:r>
        <w:rPr>
          <w:w w:val="105"/>
        </w:rPr>
        <w:t>of</w:t>
      </w:r>
      <w:r>
        <w:rPr>
          <w:spacing w:val="-5"/>
          <w:w w:val="105"/>
        </w:rPr>
        <w:t xml:space="preserve"> </w:t>
      </w:r>
      <w:r>
        <w:rPr>
          <w:w w:val="105"/>
        </w:rPr>
        <w:t>all</w:t>
      </w:r>
      <w:r>
        <w:rPr>
          <w:spacing w:val="-5"/>
          <w:w w:val="105"/>
        </w:rPr>
        <w:t xml:space="preserve"> </w:t>
      </w:r>
      <w:r>
        <w:rPr>
          <w:w w:val="105"/>
        </w:rPr>
        <w:t>respondents.</w:t>
      </w:r>
    </w:p>
    <w:p w:rsidR="00C62D4F" w:rsidRDefault="00730ACA" w:rsidP="00093BA6">
      <w:pPr>
        <w:pStyle w:val="BodyText"/>
        <w:spacing w:before="114" w:line="381" w:lineRule="auto"/>
        <w:ind w:right="112"/>
        <w:rPr>
          <w:rFonts w:cs="Arial"/>
          <w:sz w:val="12"/>
          <w:szCs w:val="12"/>
        </w:rPr>
      </w:pPr>
      <w:r>
        <w:rPr>
          <w:w w:val="105"/>
        </w:rPr>
        <w:t>The questionnaire can be accessed at the following</w:t>
      </w:r>
      <w:r>
        <w:rPr>
          <w:spacing w:val="-8"/>
          <w:w w:val="105"/>
        </w:rPr>
        <w:t xml:space="preserve"> </w:t>
      </w:r>
      <w:r>
        <w:rPr>
          <w:w w:val="105"/>
        </w:rPr>
        <w:t>location</w:t>
      </w:r>
      <w:r>
        <w:rPr>
          <w:w w:val="104"/>
        </w:rPr>
        <w:t xml:space="preserve"> </w:t>
      </w:r>
      <w:hyperlink r:id="rId13" w:tgtFrame="_blank" w:tooltip="Ntional Travel Survey 2016 questionnaire" w:history="1">
        <w:r w:rsidR="00093BA6">
          <w:rPr>
            <w:rStyle w:val="Hyperlink"/>
          </w:rPr>
          <w:t>http://www.cso.ie/en/media/csoie/qnhs/documents/QNHSnationaltravelsurveyQ42016.pdf</w:t>
        </w:r>
      </w:hyperlink>
    </w:p>
    <w:p w:rsidR="00C62D4F" w:rsidRDefault="00730ACA" w:rsidP="00093BA6">
      <w:pPr>
        <w:pStyle w:val="Heading2"/>
        <w:numPr>
          <w:ilvl w:val="1"/>
          <w:numId w:val="4"/>
        </w:numPr>
        <w:tabs>
          <w:tab w:val="left" w:pos="507"/>
        </w:tabs>
        <w:spacing w:before="76"/>
        <w:jc w:val="left"/>
        <w:rPr>
          <w:b w:val="0"/>
          <w:bCs w:val="0"/>
        </w:rPr>
      </w:pPr>
      <w:r>
        <w:rPr>
          <w:w w:val="105"/>
        </w:rPr>
        <w:t>Participation in the</w:t>
      </w:r>
      <w:r>
        <w:rPr>
          <w:spacing w:val="-9"/>
          <w:w w:val="105"/>
        </w:rPr>
        <w:t xml:space="preserve"> </w:t>
      </w:r>
      <w:r>
        <w:rPr>
          <w:w w:val="105"/>
        </w:rPr>
        <w:t>survey</w:t>
      </w:r>
    </w:p>
    <w:p w:rsidR="00C62D4F" w:rsidRDefault="00093BA6" w:rsidP="00093BA6">
      <w:pPr>
        <w:pStyle w:val="BodyText"/>
        <w:spacing w:before="122"/>
        <w:jc w:val="both"/>
      </w:pPr>
      <w:r>
        <w:rPr>
          <w:w w:val="105"/>
        </w:rPr>
        <w:t xml:space="preserve">Participation </w:t>
      </w:r>
      <w:r w:rsidR="00730ACA">
        <w:rPr>
          <w:w w:val="105"/>
        </w:rPr>
        <w:t>in the survey is</w:t>
      </w:r>
      <w:r w:rsidR="00730ACA">
        <w:rPr>
          <w:spacing w:val="-20"/>
          <w:w w:val="105"/>
        </w:rPr>
        <w:t xml:space="preserve"> </w:t>
      </w:r>
      <w:r w:rsidR="00730ACA">
        <w:rPr>
          <w:w w:val="105"/>
        </w:rPr>
        <w:t>voluntary.</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21"/>
          <w:szCs w:val="21"/>
        </w:rPr>
      </w:pPr>
    </w:p>
    <w:p w:rsidR="00C62D4F" w:rsidRDefault="00730ACA" w:rsidP="00093BA6">
      <w:pPr>
        <w:pStyle w:val="Heading2"/>
        <w:numPr>
          <w:ilvl w:val="1"/>
          <w:numId w:val="4"/>
        </w:numPr>
        <w:tabs>
          <w:tab w:val="left" w:pos="633"/>
        </w:tabs>
        <w:ind w:left="632" w:hanging="503"/>
        <w:jc w:val="left"/>
        <w:rPr>
          <w:b w:val="0"/>
          <w:bCs w:val="0"/>
        </w:rPr>
      </w:pPr>
      <w:r>
        <w:rPr>
          <w:w w:val="105"/>
        </w:rPr>
        <w:t>Characteristics of the survey/Process and its</w:t>
      </w:r>
      <w:r>
        <w:rPr>
          <w:spacing w:val="-28"/>
          <w:w w:val="105"/>
        </w:rPr>
        <w:t xml:space="preserve"> </w:t>
      </w:r>
      <w:r>
        <w:rPr>
          <w:w w:val="105"/>
        </w:rPr>
        <w:t>results</w:t>
      </w:r>
    </w:p>
    <w:p w:rsidR="00C62D4F" w:rsidRDefault="00730ACA" w:rsidP="00093BA6">
      <w:pPr>
        <w:pStyle w:val="BodyText"/>
        <w:spacing w:before="122" w:line="252" w:lineRule="auto"/>
        <w:ind w:right="112"/>
      </w:pPr>
      <w:r>
        <w:rPr>
          <w:w w:val="105"/>
        </w:rPr>
        <w:t>Respondents</w:t>
      </w:r>
      <w:r>
        <w:rPr>
          <w:spacing w:val="29"/>
          <w:w w:val="105"/>
        </w:rPr>
        <w:t xml:space="preserve"> </w:t>
      </w:r>
      <w:r>
        <w:rPr>
          <w:w w:val="105"/>
        </w:rPr>
        <w:t>to</w:t>
      </w:r>
      <w:r>
        <w:rPr>
          <w:spacing w:val="28"/>
          <w:w w:val="105"/>
        </w:rPr>
        <w:t xml:space="preserve"> </w:t>
      </w:r>
      <w:r>
        <w:rPr>
          <w:w w:val="105"/>
        </w:rPr>
        <w:t>the</w:t>
      </w:r>
      <w:r>
        <w:rPr>
          <w:spacing w:val="28"/>
          <w:w w:val="105"/>
        </w:rPr>
        <w:t xml:space="preserve"> </w:t>
      </w:r>
      <w:r>
        <w:rPr>
          <w:w w:val="105"/>
        </w:rPr>
        <w:t>survey</w:t>
      </w:r>
      <w:r>
        <w:rPr>
          <w:spacing w:val="28"/>
          <w:w w:val="105"/>
        </w:rPr>
        <w:t xml:space="preserve"> </w:t>
      </w:r>
      <w:r>
        <w:rPr>
          <w:w w:val="105"/>
        </w:rPr>
        <w:t>are</w:t>
      </w:r>
      <w:r>
        <w:rPr>
          <w:spacing w:val="28"/>
          <w:w w:val="105"/>
        </w:rPr>
        <w:t xml:space="preserve"> </w:t>
      </w:r>
      <w:r>
        <w:rPr>
          <w:w w:val="105"/>
        </w:rPr>
        <w:t>asked</w:t>
      </w:r>
      <w:r>
        <w:rPr>
          <w:spacing w:val="29"/>
          <w:w w:val="105"/>
        </w:rPr>
        <w:t xml:space="preserve"> </w:t>
      </w:r>
      <w:r>
        <w:rPr>
          <w:w w:val="105"/>
        </w:rPr>
        <w:t>questions</w:t>
      </w:r>
      <w:r>
        <w:rPr>
          <w:spacing w:val="29"/>
          <w:w w:val="105"/>
        </w:rPr>
        <w:t xml:space="preserve"> </w:t>
      </w:r>
      <w:r>
        <w:rPr>
          <w:w w:val="105"/>
        </w:rPr>
        <w:t>on</w:t>
      </w:r>
      <w:r>
        <w:rPr>
          <w:spacing w:val="28"/>
          <w:w w:val="105"/>
        </w:rPr>
        <w:t xml:space="preserve"> </w:t>
      </w:r>
      <w:r>
        <w:rPr>
          <w:w w:val="105"/>
        </w:rPr>
        <w:t>their</w:t>
      </w:r>
      <w:r>
        <w:rPr>
          <w:spacing w:val="28"/>
          <w:w w:val="105"/>
        </w:rPr>
        <w:t xml:space="preserve"> </w:t>
      </w:r>
      <w:r>
        <w:rPr>
          <w:w w:val="105"/>
        </w:rPr>
        <w:t>travel</w:t>
      </w:r>
      <w:r>
        <w:rPr>
          <w:spacing w:val="28"/>
          <w:w w:val="105"/>
        </w:rPr>
        <w:t xml:space="preserve"> </w:t>
      </w:r>
      <w:proofErr w:type="spellStart"/>
      <w:r>
        <w:rPr>
          <w:w w:val="105"/>
        </w:rPr>
        <w:t>behaviour</w:t>
      </w:r>
      <w:proofErr w:type="spellEnd"/>
      <w:r>
        <w:rPr>
          <w:spacing w:val="29"/>
          <w:w w:val="105"/>
        </w:rPr>
        <w:t xml:space="preserve"> </w:t>
      </w:r>
      <w:r>
        <w:rPr>
          <w:w w:val="105"/>
        </w:rPr>
        <w:t>after</w:t>
      </w:r>
      <w:r>
        <w:rPr>
          <w:spacing w:val="30"/>
          <w:w w:val="105"/>
        </w:rPr>
        <w:t xml:space="preserve"> </w:t>
      </w:r>
      <w:r>
        <w:rPr>
          <w:w w:val="105"/>
        </w:rPr>
        <w:t>they</w:t>
      </w:r>
      <w:r>
        <w:rPr>
          <w:spacing w:val="29"/>
          <w:w w:val="105"/>
        </w:rPr>
        <w:t xml:space="preserve"> </w:t>
      </w:r>
      <w:r>
        <w:rPr>
          <w:w w:val="105"/>
        </w:rPr>
        <w:t>complete</w:t>
      </w:r>
      <w:r>
        <w:rPr>
          <w:spacing w:val="28"/>
          <w:w w:val="105"/>
        </w:rPr>
        <w:t xml:space="preserve"> </w:t>
      </w:r>
      <w:r>
        <w:rPr>
          <w:w w:val="105"/>
        </w:rPr>
        <w:t>the</w:t>
      </w:r>
      <w:r>
        <w:rPr>
          <w:spacing w:val="28"/>
          <w:w w:val="105"/>
        </w:rPr>
        <w:t xml:space="preserve"> </w:t>
      </w:r>
      <w:r>
        <w:rPr>
          <w:w w:val="105"/>
        </w:rPr>
        <w:t>core</w:t>
      </w:r>
      <w:r>
        <w:rPr>
          <w:w w:val="104"/>
        </w:rPr>
        <w:t xml:space="preserve"> </w:t>
      </w:r>
      <w:r>
        <w:rPr>
          <w:w w:val="105"/>
        </w:rPr>
        <w:t>questions on the Quarterly National Household Survey (QNHS). Data are collected at respondent level</w:t>
      </w:r>
      <w:r>
        <w:rPr>
          <w:spacing w:val="-24"/>
          <w:w w:val="105"/>
        </w:rPr>
        <w:t xml:space="preserve"> </w:t>
      </w:r>
      <w:r>
        <w:rPr>
          <w:w w:val="105"/>
        </w:rPr>
        <w:t>and</w:t>
      </w:r>
      <w:r>
        <w:rPr>
          <w:w w:val="104"/>
        </w:rPr>
        <w:t xml:space="preserve"> </w:t>
      </w:r>
      <w:r>
        <w:rPr>
          <w:w w:val="105"/>
        </w:rPr>
        <w:t>at journey</w:t>
      </w:r>
      <w:r>
        <w:rPr>
          <w:spacing w:val="-10"/>
          <w:w w:val="105"/>
        </w:rPr>
        <w:t xml:space="preserve"> </w:t>
      </w:r>
      <w:r>
        <w:rPr>
          <w:w w:val="105"/>
        </w:rPr>
        <w:t>level.</w:t>
      </w:r>
    </w:p>
    <w:p w:rsidR="00C62D4F" w:rsidRDefault="00C62D4F" w:rsidP="00093BA6">
      <w:pPr>
        <w:spacing w:before="4"/>
        <w:rPr>
          <w:rFonts w:ascii="Arial" w:eastAsia="Arial" w:hAnsi="Arial" w:cs="Arial"/>
          <w:sz w:val="20"/>
          <w:szCs w:val="20"/>
        </w:rPr>
      </w:pPr>
    </w:p>
    <w:p w:rsidR="00C62D4F" w:rsidRDefault="00730ACA" w:rsidP="00093BA6">
      <w:pPr>
        <w:pStyle w:val="BodyText"/>
        <w:spacing w:before="0"/>
      </w:pPr>
      <w:r>
        <w:rPr>
          <w:w w:val="105"/>
        </w:rPr>
        <w:t>Among the variables collected at journey level</w:t>
      </w:r>
      <w:r>
        <w:rPr>
          <w:spacing w:val="-23"/>
          <w:w w:val="105"/>
        </w:rPr>
        <w:t xml:space="preserve"> </w:t>
      </w:r>
      <w:r>
        <w:rPr>
          <w:w w:val="105"/>
        </w:rPr>
        <w:t>are:</w:t>
      </w:r>
    </w:p>
    <w:p w:rsidR="00C62D4F" w:rsidRDefault="00730ACA" w:rsidP="00093BA6">
      <w:pPr>
        <w:pStyle w:val="ListParagraph"/>
        <w:numPr>
          <w:ilvl w:val="2"/>
          <w:numId w:val="4"/>
        </w:numPr>
        <w:tabs>
          <w:tab w:val="left" w:pos="808"/>
        </w:tabs>
        <w:spacing w:before="123"/>
        <w:ind w:right="4838"/>
        <w:rPr>
          <w:rFonts w:ascii="Arial" w:eastAsia="Arial" w:hAnsi="Arial" w:cs="Arial"/>
          <w:sz w:val="18"/>
          <w:szCs w:val="18"/>
        </w:rPr>
      </w:pPr>
      <w:r>
        <w:rPr>
          <w:rFonts w:ascii="Arial"/>
          <w:w w:val="105"/>
          <w:sz w:val="18"/>
        </w:rPr>
        <w:t>journey distance and</w:t>
      </w:r>
      <w:r>
        <w:rPr>
          <w:rFonts w:ascii="Arial"/>
          <w:spacing w:val="-2"/>
          <w:w w:val="105"/>
          <w:sz w:val="18"/>
        </w:rPr>
        <w:t xml:space="preserve"> </w:t>
      </w:r>
      <w:r>
        <w:rPr>
          <w:rFonts w:ascii="Arial"/>
          <w:w w:val="105"/>
          <w:sz w:val="18"/>
        </w:rPr>
        <w:t>duration</w:t>
      </w:r>
    </w:p>
    <w:p w:rsidR="00C62D4F" w:rsidRDefault="00730ACA" w:rsidP="00093BA6">
      <w:pPr>
        <w:pStyle w:val="ListParagraph"/>
        <w:numPr>
          <w:ilvl w:val="2"/>
          <w:numId w:val="4"/>
        </w:numPr>
        <w:tabs>
          <w:tab w:val="left" w:pos="808"/>
        </w:tabs>
        <w:spacing w:before="8"/>
        <w:ind w:right="4838"/>
        <w:rPr>
          <w:rFonts w:ascii="Arial" w:eastAsia="Arial" w:hAnsi="Arial" w:cs="Arial"/>
          <w:sz w:val="18"/>
          <w:szCs w:val="18"/>
        </w:rPr>
      </w:pPr>
      <w:r>
        <w:rPr>
          <w:rFonts w:ascii="Arial"/>
          <w:w w:val="105"/>
          <w:sz w:val="18"/>
        </w:rPr>
        <w:t>journey</w:t>
      </w:r>
      <w:r>
        <w:rPr>
          <w:rFonts w:ascii="Arial"/>
          <w:spacing w:val="-1"/>
          <w:w w:val="105"/>
          <w:sz w:val="18"/>
        </w:rPr>
        <w:t xml:space="preserve"> </w:t>
      </w:r>
      <w:r>
        <w:rPr>
          <w:rFonts w:ascii="Arial"/>
          <w:w w:val="105"/>
          <w:sz w:val="18"/>
        </w:rPr>
        <w:t>purpose</w:t>
      </w:r>
    </w:p>
    <w:p w:rsidR="00C62D4F" w:rsidRDefault="00730ACA" w:rsidP="00093BA6">
      <w:pPr>
        <w:pStyle w:val="ListParagraph"/>
        <w:numPr>
          <w:ilvl w:val="2"/>
          <w:numId w:val="4"/>
        </w:numPr>
        <w:tabs>
          <w:tab w:val="left" w:pos="808"/>
        </w:tabs>
        <w:spacing w:before="8"/>
        <w:ind w:right="4838"/>
        <w:rPr>
          <w:rFonts w:ascii="Arial" w:eastAsia="Arial" w:hAnsi="Arial" w:cs="Arial"/>
          <w:sz w:val="18"/>
          <w:szCs w:val="18"/>
        </w:rPr>
      </w:pPr>
      <w:r>
        <w:rPr>
          <w:rFonts w:ascii="Arial"/>
          <w:w w:val="105"/>
          <w:sz w:val="18"/>
        </w:rPr>
        <w:t>modal</w:t>
      </w:r>
      <w:r>
        <w:rPr>
          <w:rFonts w:ascii="Arial"/>
          <w:spacing w:val="-1"/>
          <w:w w:val="105"/>
          <w:sz w:val="18"/>
        </w:rPr>
        <w:t xml:space="preserve"> </w:t>
      </w:r>
      <w:r>
        <w:rPr>
          <w:rFonts w:ascii="Arial"/>
          <w:w w:val="105"/>
          <w:sz w:val="18"/>
        </w:rPr>
        <w:t>choice</w:t>
      </w:r>
    </w:p>
    <w:p w:rsidR="00C62D4F" w:rsidRDefault="00C62D4F" w:rsidP="00093BA6">
      <w:pPr>
        <w:rPr>
          <w:rFonts w:ascii="Arial" w:eastAsia="Arial" w:hAnsi="Arial" w:cs="Arial"/>
          <w:sz w:val="18"/>
          <w:szCs w:val="18"/>
        </w:rPr>
      </w:pPr>
    </w:p>
    <w:p w:rsidR="00C62D4F" w:rsidRDefault="00730ACA" w:rsidP="00093BA6">
      <w:pPr>
        <w:pStyle w:val="BodyText"/>
        <w:spacing w:before="130" w:line="252" w:lineRule="auto"/>
        <w:ind w:right="112"/>
      </w:pPr>
      <w:r>
        <w:rPr>
          <w:w w:val="105"/>
        </w:rPr>
        <w:t>Aggregation</w:t>
      </w:r>
      <w:r>
        <w:rPr>
          <w:spacing w:val="45"/>
          <w:w w:val="105"/>
        </w:rPr>
        <w:t xml:space="preserve"> </w:t>
      </w:r>
      <w:r>
        <w:rPr>
          <w:w w:val="105"/>
        </w:rPr>
        <w:t>is</w:t>
      </w:r>
      <w:r>
        <w:rPr>
          <w:spacing w:val="45"/>
          <w:w w:val="105"/>
        </w:rPr>
        <w:t xml:space="preserve"> </w:t>
      </w:r>
      <w:r>
        <w:rPr>
          <w:w w:val="105"/>
        </w:rPr>
        <w:t>then</w:t>
      </w:r>
      <w:r>
        <w:rPr>
          <w:spacing w:val="44"/>
          <w:w w:val="105"/>
        </w:rPr>
        <w:t xml:space="preserve"> </w:t>
      </w:r>
      <w:r>
        <w:rPr>
          <w:w w:val="105"/>
        </w:rPr>
        <w:t>carried</w:t>
      </w:r>
      <w:r>
        <w:rPr>
          <w:spacing w:val="45"/>
          <w:w w:val="105"/>
        </w:rPr>
        <w:t xml:space="preserve"> </w:t>
      </w:r>
      <w:r>
        <w:rPr>
          <w:w w:val="105"/>
        </w:rPr>
        <w:t>out</w:t>
      </w:r>
      <w:r>
        <w:rPr>
          <w:spacing w:val="46"/>
          <w:w w:val="105"/>
        </w:rPr>
        <w:t xml:space="preserve"> </w:t>
      </w:r>
      <w:r>
        <w:rPr>
          <w:w w:val="105"/>
        </w:rPr>
        <w:t>on</w:t>
      </w:r>
      <w:r>
        <w:rPr>
          <w:spacing w:val="45"/>
          <w:w w:val="105"/>
        </w:rPr>
        <w:t xml:space="preserve"> </w:t>
      </w:r>
      <w:r>
        <w:rPr>
          <w:w w:val="105"/>
        </w:rPr>
        <w:t>the</w:t>
      </w:r>
      <w:r>
        <w:rPr>
          <w:spacing w:val="44"/>
          <w:w w:val="105"/>
        </w:rPr>
        <w:t xml:space="preserve"> </w:t>
      </w:r>
      <w:r>
        <w:rPr>
          <w:w w:val="105"/>
        </w:rPr>
        <w:t>data</w:t>
      </w:r>
      <w:r>
        <w:rPr>
          <w:spacing w:val="45"/>
          <w:w w:val="105"/>
        </w:rPr>
        <w:t xml:space="preserve"> </w:t>
      </w:r>
      <w:r>
        <w:rPr>
          <w:w w:val="105"/>
        </w:rPr>
        <w:t>in</w:t>
      </w:r>
      <w:r>
        <w:rPr>
          <w:spacing w:val="45"/>
          <w:w w:val="105"/>
        </w:rPr>
        <w:t xml:space="preserve"> </w:t>
      </w:r>
      <w:r>
        <w:rPr>
          <w:w w:val="105"/>
        </w:rPr>
        <w:t>SAS</w:t>
      </w:r>
      <w:r>
        <w:rPr>
          <w:spacing w:val="45"/>
          <w:w w:val="105"/>
        </w:rPr>
        <w:t xml:space="preserve"> </w:t>
      </w:r>
      <w:r>
        <w:rPr>
          <w:w w:val="105"/>
        </w:rPr>
        <w:t>and</w:t>
      </w:r>
      <w:r>
        <w:rPr>
          <w:spacing w:val="47"/>
          <w:w w:val="105"/>
        </w:rPr>
        <w:t xml:space="preserve"> </w:t>
      </w:r>
      <w:r>
        <w:rPr>
          <w:w w:val="105"/>
        </w:rPr>
        <w:t>the</w:t>
      </w:r>
      <w:r>
        <w:rPr>
          <w:spacing w:val="44"/>
          <w:w w:val="105"/>
        </w:rPr>
        <w:t xml:space="preserve"> </w:t>
      </w:r>
      <w:r>
        <w:rPr>
          <w:w w:val="105"/>
        </w:rPr>
        <w:t>following</w:t>
      </w:r>
      <w:r>
        <w:rPr>
          <w:spacing w:val="44"/>
          <w:w w:val="105"/>
        </w:rPr>
        <w:t xml:space="preserve"> </w:t>
      </w:r>
      <w:r>
        <w:rPr>
          <w:w w:val="105"/>
        </w:rPr>
        <w:t>tables</w:t>
      </w:r>
      <w:r>
        <w:rPr>
          <w:spacing w:val="46"/>
          <w:w w:val="105"/>
        </w:rPr>
        <w:t xml:space="preserve"> </w:t>
      </w:r>
      <w:r>
        <w:rPr>
          <w:w w:val="105"/>
        </w:rPr>
        <w:t>are</w:t>
      </w:r>
      <w:r>
        <w:rPr>
          <w:spacing w:val="45"/>
          <w:w w:val="105"/>
        </w:rPr>
        <w:t xml:space="preserve"> </w:t>
      </w:r>
      <w:r>
        <w:rPr>
          <w:w w:val="105"/>
        </w:rPr>
        <w:t>reported</w:t>
      </w:r>
      <w:r>
        <w:rPr>
          <w:spacing w:val="45"/>
          <w:w w:val="105"/>
        </w:rPr>
        <w:t xml:space="preserve"> </w:t>
      </w:r>
      <w:r>
        <w:rPr>
          <w:w w:val="105"/>
        </w:rPr>
        <w:t>on</w:t>
      </w:r>
      <w:r>
        <w:rPr>
          <w:spacing w:val="45"/>
          <w:w w:val="105"/>
        </w:rPr>
        <w:t xml:space="preserve"> </w:t>
      </w:r>
      <w:r>
        <w:rPr>
          <w:w w:val="105"/>
        </w:rPr>
        <w:t>in</w:t>
      </w:r>
      <w:r>
        <w:rPr>
          <w:spacing w:val="45"/>
          <w:w w:val="105"/>
        </w:rPr>
        <w:t xml:space="preserve"> </w:t>
      </w:r>
      <w:r>
        <w:rPr>
          <w:w w:val="105"/>
        </w:rPr>
        <w:t>the</w:t>
      </w:r>
      <w:r>
        <w:rPr>
          <w:w w:val="104"/>
        </w:rPr>
        <w:t xml:space="preserve"> </w:t>
      </w:r>
      <w:r>
        <w:rPr>
          <w:w w:val="105"/>
        </w:rPr>
        <w:t>publication:</w:t>
      </w:r>
    </w:p>
    <w:p w:rsidR="00C62D4F" w:rsidRDefault="00C62D4F" w:rsidP="00093BA6">
      <w:pPr>
        <w:spacing w:before="9"/>
        <w:rPr>
          <w:rFonts w:ascii="Arial" w:eastAsia="Arial" w:hAnsi="Arial" w:cs="Arial"/>
          <w:sz w:val="18"/>
          <w:szCs w:val="18"/>
        </w:rPr>
      </w:pP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of people who travelled and did not travel on the travel reference day</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Percentage of people who travelled and did not travel on the reference day2 by NUTS3 region3 </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Average journey profile </w:t>
      </w:r>
      <w:r w:rsidRPr="00EB44F1">
        <w:rPr>
          <w:rFonts w:ascii="Arial"/>
          <w:w w:val="105"/>
          <w:sz w:val="18"/>
        </w:rPr>
        <w:t>–</w:t>
      </w:r>
      <w:r w:rsidRPr="00EB44F1">
        <w:rPr>
          <w:rFonts w:ascii="Arial"/>
          <w:w w:val="105"/>
          <w:sz w:val="18"/>
        </w:rPr>
        <w:t xml:space="preserve"> Dublin versus all regions excluding Dublin</w:t>
      </w:r>
    </w:p>
    <w:p w:rsidR="00EB44F1" w:rsidRPr="00EB44F1" w:rsidRDefault="00EB44F1" w:rsidP="00EB44F1">
      <w:pPr>
        <w:rPr>
          <w:rFonts w:ascii="Arial"/>
          <w:w w:val="105"/>
          <w:sz w:val="18"/>
        </w:rPr>
      </w:pPr>
      <w:r w:rsidRPr="00EB44F1">
        <w:rPr>
          <w:rFonts w:ascii="Arial"/>
          <w:w w:val="105"/>
          <w:sz w:val="18"/>
        </w:rPr>
        <w:lastRenderedPageBreak/>
        <w:t>•</w:t>
      </w:r>
      <w:r w:rsidRPr="00EB44F1">
        <w:rPr>
          <w:rFonts w:ascii="Arial"/>
          <w:w w:val="105"/>
          <w:sz w:val="18"/>
        </w:rPr>
        <w:tab/>
        <w:t>Average journey profile by NUTS3 region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Average journey profile by mode of travel</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purpose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mode of travel</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mode of travel and gender</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Percentage </w:t>
      </w:r>
      <w:proofErr w:type="gramStart"/>
      <w:r w:rsidRPr="00EB44F1">
        <w:rPr>
          <w:rFonts w:ascii="Arial"/>
          <w:w w:val="105"/>
          <w:sz w:val="18"/>
        </w:rPr>
        <w:t>distribution  of</w:t>
      </w:r>
      <w:proofErr w:type="gramEnd"/>
      <w:r w:rsidRPr="00EB44F1">
        <w:rPr>
          <w:rFonts w:ascii="Arial"/>
          <w:w w:val="105"/>
          <w:sz w:val="18"/>
        </w:rPr>
        <w:t xml:space="preserve"> journeys by mode of travel and degree of urbnanisation4</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Modal choice </w:t>
      </w:r>
      <w:r w:rsidRPr="00EB44F1">
        <w:rPr>
          <w:rFonts w:ascii="Arial"/>
          <w:w w:val="105"/>
          <w:sz w:val="18"/>
        </w:rPr>
        <w:t>–</w:t>
      </w:r>
      <w:r w:rsidRPr="00EB44F1">
        <w:rPr>
          <w:rFonts w:ascii="Arial"/>
          <w:w w:val="105"/>
          <w:sz w:val="18"/>
        </w:rPr>
        <w:t xml:space="preserve"> Dublin versus all regions excluding Dublin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Modal choice by NUTS3 region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Modal choice by journey duration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Modal choice by journey distance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Distribution of journeys by travel group size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Modal choice by travel group size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travel group size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journey purpose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journeys by time of departure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journey duration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journey distance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Percentage distribution of journeys by mode of travel and gender</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Percentage distribution of journeys by mode of travel and degree of </w:t>
      </w:r>
      <w:proofErr w:type="spellStart"/>
      <w:r w:rsidRPr="00EB44F1">
        <w:rPr>
          <w:rFonts w:ascii="Arial"/>
          <w:w w:val="105"/>
          <w:sz w:val="18"/>
        </w:rPr>
        <w:t>urbanisation</w:t>
      </w:r>
      <w:proofErr w:type="spellEnd"/>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gender</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age classification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degree of urbanization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distance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purpose by duration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Journey purpose by mode </w:t>
      </w:r>
      <w:r w:rsidRPr="00EB44F1">
        <w:rPr>
          <w:rFonts w:ascii="Arial"/>
          <w:w w:val="105"/>
          <w:sz w:val="18"/>
        </w:rPr>
        <w:t>–</w:t>
      </w:r>
      <w:r w:rsidRPr="00EB44F1">
        <w:rPr>
          <w:rFonts w:ascii="Arial"/>
          <w:w w:val="105"/>
          <w:sz w:val="18"/>
        </w:rPr>
        <w:t xml:space="preserve"> Dublin and all regions excluding Dublin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Distribution of journeys by time of departure and gender</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 xml:space="preserve">Distribution of journeys by time of departure and degree of </w:t>
      </w:r>
      <w:proofErr w:type="spellStart"/>
      <w:r w:rsidRPr="00EB44F1">
        <w:rPr>
          <w:rFonts w:ascii="Arial"/>
          <w:w w:val="105"/>
          <w:sz w:val="18"/>
        </w:rPr>
        <w:t>urbanisation</w:t>
      </w:r>
      <w:proofErr w:type="spellEnd"/>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Distribution of journeys by time of departure and age classification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duration: Dublin versus the all regions excluding Dublin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distance: Dublin versus all regions excluding Dublin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distance travelled by journey duration</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Journey duration by mode</w:t>
      </w:r>
    </w:p>
    <w:p w:rsidR="00EB44F1" w:rsidRPr="00EB44F1" w:rsidRDefault="00EB44F1" w:rsidP="00EB44F1">
      <w:pPr>
        <w:rPr>
          <w:rFonts w:ascii="Arial"/>
          <w:w w:val="105"/>
          <w:sz w:val="18"/>
        </w:rPr>
      </w:pPr>
      <w:r w:rsidRPr="00EB44F1">
        <w:rPr>
          <w:rFonts w:ascii="Arial"/>
          <w:w w:val="105"/>
          <w:sz w:val="18"/>
        </w:rPr>
        <w:t>•</w:t>
      </w:r>
      <w:r w:rsidRPr="00EB44F1">
        <w:rPr>
          <w:rFonts w:ascii="Arial"/>
          <w:w w:val="105"/>
          <w:sz w:val="18"/>
        </w:rPr>
        <w:tab/>
        <w:t>Reasons for not travelling by gender</w:t>
      </w:r>
    </w:p>
    <w:p w:rsidR="00C62D4F" w:rsidRDefault="00EB44F1" w:rsidP="00EB44F1">
      <w:pPr>
        <w:rPr>
          <w:rFonts w:ascii="Arial"/>
          <w:w w:val="105"/>
          <w:sz w:val="18"/>
        </w:rPr>
      </w:pPr>
      <w:r w:rsidRPr="00EB44F1">
        <w:rPr>
          <w:rFonts w:ascii="Arial"/>
          <w:w w:val="105"/>
          <w:sz w:val="18"/>
        </w:rPr>
        <w:t>•</w:t>
      </w:r>
      <w:r w:rsidRPr="00EB44F1">
        <w:rPr>
          <w:rFonts w:ascii="Arial"/>
          <w:w w:val="105"/>
          <w:sz w:val="18"/>
        </w:rPr>
        <w:tab/>
        <w:t xml:space="preserve">Reason for not travelling by degree of </w:t>
      </w:r>
      <w:r>
        <w:rPr>
          <w:rFonts w:ascii="Arial"/>
          <w:w w:val="105"/>
          <w:sz w:val="18"/>
        </w:rPr>
        <w:t>urbanization</w:t>
      </w:r>
    </w:p>
    <w:p w:rsidR="00EB44F1" w:rsidRDefault="00EB44F1" w:rsidP="00EB44F1">
      <w:pPr>
        <w:rPr>
          <w:rFonts w:ascii="Arial" w:eastAsia="Arial" w:hAnsi="Arial" w:cs="Arial"/>
          <w:sz w:val="18"/>
          <w:szCs w:val="18"/>
        </w:rPr>
      </w:pPr>
    </w:p>
    <w:p w:rsidR="00C62D4F" w:rsidRDefault="00CB2915" w:rsidP="00093BA6">
      <w:pPr>
        <w:spacing w:before="11"/>
        <w:rPr>
          <w:rFonts w:ascii="Cambria" w:eastAsia="Arial" w:hAnsi="Cambria" w:cs="Arial"/>
          <w:sz w:val="16"/>
          <w:szCs w:val="16"/>
        </w:rPr>
      </w:pPr>
      <w:r w:rsidRPr="00C96831">
        <w:rPr>
          <w:rFonts w:ascii="Cambria" w:eastAsia="Arial" w:hAnsi="Cambria" w:cs="Arial"/>
          <w:sz w:val="16"/>
          <w:szCs w:val="16"/>
          <w:vertAlign w:val="superscript"/>
        </w:rPr>
        <w:t>2</w:t>
      </w:r>
      <w:r w:rsidRPr="00C96831">
        <w:rPr>
          <w:rFonts w:ascii="Cambria" w:eastAsia="Arial" w:hAnsi="Cambria" w:cs="Arial"/>
          <w:sz w:val="16"/>
          <w:szCs w:val="16"/>
        </w:rPr>
        <w:t>The travel reference day is the day for which respondents provide information on their travel pattern. It is a maximum of three days prior to the day on which the interview was conducted to ensure that recall was not compromised.</w:t>
      </w:r>
    </w:p>
    <w:p w:rsidR="00730ACA" w:rsidRPr="00C96831" w:rsidRDefault="00730ACA" w:rsidP="00093BA6">
      <w:pPr>
        <w:spacing w:before="11"/>
        <w:rPr>
          <w:rFonts w:ascii="Cambria" w:eastAsia="Arial" w:hAnsi="Cambria" w:cs="Arial"/>
          <w:sz w:val="16"/>
          <w:szCs w:val="16"/>
        </w:rPr>
      </w:pPr>
    </w:p>
    <w:p w:rsidR="00CB2915" w:rsidRDefault="00CB2915" w:rsidP="00093BA6">
      <w:pPr>
        <w:spacing w:before="11"/>
        <w:rPr>
          <w:rFonts w:ascii="Cambria" w:eastAsia="Arial" w:hAnsi="Cambria" w:cs="Arial"/>
          <w:sz w:val="16"/>
          <w:szCs w:val="16"/>
        </w:rPr>
      </w:pPr>
      <w:r w:rsidRPr="00C96831">
        <w:rPr>
          <w:rFonts w:ascii="Cambria" w:eastAsia="Arial" w:hAnsi="Cambria" w:cs="Arial"/>
          <w:sz w:val="16"/>
          <w:szCs w:val="16"/>
          <w:vertAlign w:val="superscript"/>
        </w:rPr>
        <w:t>3</w:t>
      </w:r>
      <w:r w:rsidRPr="00C96831">
        <w:rPr>
          <w:rFonts w:ascii="Cambria" w:eastAsia="Arial" w:hAnsi="Cambria" w:cs="Arial"/>
          <w:sz w:val="16"/>
          <w:szCs w:val="16"/>
        </w:rPr>
        <w:t>The regional classification in this release is based on the NUTS (Nomenclature of Territorial Units) classification used by Eurostat. The NUTS3 regions correspond to the eight Regional Authorities established under the Local Government Act, 1991 (Regional Authorities) (Establishment) Order, 1993, which came into operation on 1 January 1994.</w:t>
      </w:r>
    </w:p>
    <w:p w:rsidR="00730ACA" w:rsidRDefault="00730ACA" w:rsidP="00093BA6">
      <w:pPr>
        <w:spacing w:before="11"/>
        <w:rPr>
          <w:rFonts w:ascii="Cambria" w:eastAsia="Arial" w:hAnsi="Cambria" w:cs="Arial"/>
          <w:sz w:val="16"/>
          <w:szCs w:val="16"/>
        </w:rPr>
      </w:pPr>
    </w:p>
    <w:p w:rsidR="00414F7D" w:rsidRPr="00414F7D" w:rsidRDefault="00414F7D" w:rsidP="00093BA6">
      <w:pPr>
        <w:spacing w:before="11"/>
        <w:rPr>
          <w:rFonts w:ascii="Cambria" w:eastAsia="Arial" w:hAnsi="Cambria" w:cs="Arial"/>
          <w:sz w:val="16"/>
          <w:szCs w:val="16"/>
        </w:rPr>
      </w:pPr>
      <w:r w:rsidRPr="00414F7D">
        <w:rPr>
          <w:rFonts w:ascii="Cambria" w:eastAsia="Arial" w:hAnsi="Cambria" w:cs="Arial"/>
          <w:sz w:val="16"/>
          <w:szCs w:val="16"/>
          <w:vertAlign w:val="superscript"/>
        </w:rPr>
        <w:t>4</w:t>
      </w:r>
      <w:r>
        <w:rPr>
          <w:rFonts w:ascii="Cambria" w:eastAsia="Arial" w:hAnsi="Cambria" w:cs="Arial"/>
          <w:sz w:val="16"/>
          <w:szCs w:val="16"/>
        </w:rPr>
        <w:t xml:space="preserve">Degree of </w:t>
      </w:r>
      <w:proofErr w:type="spellStart"/>
      <w:r>
        <w:rPr>
          <w:rFonts w:ascii="Cambria" w:eastAsia="Arial" w:hAnsi="Cambria" w:cs="Arial"/>
          <w:sz w:val="16"/>
          <w:szCs w:val="16"/>
        </w:rPr>
        <w:t>urbanisation</w:t>
      </w:r>
      <w:proofErr w:type="spellEnd"/>
      <w:r>
        <w:rPr>
          <w:rFonts w:ascii="Cambria" w:eastAsia="Arial" w:hAnsi="Cambria" w:cs="Arial"/>
          <w:sz w:val="16"/>
          <w:szCs w:val="16"/>
        </w:rPr>
        <w:t xml:space="preserve"> </w:t>
      </w:r>
      <w:r w:rsidRPr="00414F7D">
        <w:rPr>
          <w:rFonts w:ascii="Cambria" w:eastAsia="Arial" w:hAnsi="Cambria" w:cs="Arial"/>
          <w:sz w:val="16"/>
          <w:szCs w:val="16"/>
        </w:rPr>
        <w:t>classification is created from an aggregation of population density estimates derived from the Census of Population. The categories included in each aggregate are explained below:</w:t>
      </w:r>
    </w:p>
    <w:p w:rsidR="00414F7D" w:rsidRPr="00414F7D" w:rsidRDefault="00414F7D" w:rsidP="00093BA6">
      <w:pPr>
        <w:spacing w:before="11"/>
        <w:rPr>
          <w:rFonts w:ascii="Cambria" w:eastAsia="Arial" w:hAnsi="Cambria" w:cs="Arial"/>
          <w:sz w:val="16"/>
          <w:szCs w:val="16"/>
        </w:rPr>
      </w:pPr>
      <w:r w:rsidRPr="00414F7D">
        <w:rPr>
          <w:rFonts w:ascii="Cambria" w:eastAsia="Arial" w:hAnsi="Cambria" w:cs="Arial"/>
          <w:sz w:val="16"/>
          <w:szCs w:val="16"/>
        </w:rPr>
        <w:t>(1) Thinly populated area refers to rural areas</w:t>
      </w:r>
    </w:p>
    <w:p w:rsidR="00414F7D" w:rsidRPr="00414F7D" w:rsidRDefault="00414F7D" w:rsidP="00093BA6">
      <w:pPr>
        <w:spacing w:before="11"/>
        <w:rPr>
          <w:rFonts w:ascii="Cambria" w:eastAsia="Arial" w:hAnsi="Cambria" w:cs="Arial"/>
          <w:sz w:val="16"/>
          <w:szCs w:val="16"/>
        </w:rPr>
      </w:pPr>
      <w:r w:rsidRPr="00414F7D">
        <w:rPr>
          <w:rFonts w:ascii="Cambria" w:eastAsia="Arial" w:hAnsi="Cambria" w:cs="Arial"/>
          <w:sz w:val="16"/>
          <w:szCs w:val="16"/>
        </w:rPr>
        <w:t>(2) Intermediate density area refers to towns and suburbs</w:t>
      </w:r>
    </w:p>
    <w:p w:rsidR="00414F7D" w:rsidRPr="00C96831" w:rsidRDefault="00414F7D" w:rsidP="00093BA6">
      <w:pPr>
        <w:spacing w:before="11"/>
        <w:rPr>
          <w:rFonts w:ascii="Cambria" w:eastAsia="Arial" w:hAnsi="Cambria" w:cs="Arial"/>
          <w:sz w:val="16"/>
          <w:szCs w:val="16"/>
        </w:rPr>
      </w:pPr>
      <w:r w:rsidRPr="00414F7D">
        <w:rPr>
          <w:rFonts w:ascii="Cambria" w:eastAsia="Arial" w:hAnsi="Cambria" w:cs="Arial"/>
          <w:sz w:val="16"/>
          <w:szCs w:val="16"/>
        </w:rPr>
        <w:t xml:space="preserve">(3) Densely populated area refers to cities, urban </w:t>
      </w:r>
      <w:proofErr w:type="spellStart"/>
      <w:r w:rsidRPr="00414F7D">
        <w:rPr>
          <w:rFonts w:ascii="Cambria" w:eastAsia="Arial" w:hAnsi="Cambria" w:cs="Arial"/>
          <w:sz w:val="16"/>
          <w:szCs w:val="16"/>
        </w:rPr>
        <w:t>centres</w:t>
      </w:r>
      <w:proofErr w:type="spellEnd"/>
      <w:r w:rsidRPr="00414F7D">
        <w:rPr>
          <w:rFonts w:ascii="Cambria" w:eastAsia="Arial" w:hAnsi="Cambria" w:cs="Arial"/>
          <w:sz w:val="16"/>
          <w:szCs w:val="16"/>
        </w:rPr>
        <w:t xml:space="preserve"> and urban areas</w:t>
      </w:r>
    </w:p>
    <w:p w:rsidR="00CB2915" w:rsidRPr="00CB2915" w:rsidRDefault="00CB2915" w:rsidP="00093BA6">
      <w:pPr>
        <w:spacing w:before="11"/>
        <w:rPr>
          <w:rFonts w:ascii="Arial" w:eastAsia="Arial" w:hAnsi="Arial" w:cs="Arial"/>
          <w:sz w:val="16"/>
          <w:szCs w:val="20"/>
        </w:rPr>
      </w:pPr>
    </w:p>
    <w:p w:rsidR="00C62D4F" w:rsidRDefault="00730ACA" w:rsidP="00093BA6">
      <w:pPr>
        <w:pStyle w:val="Heading2"/>
        <w:numPr>
          <w:ilvl w:val="1"/>
          <w:numId w:val="4"/>
        </w:numPr>
        <w:tabs>
          <w:tab w:val="left" w:pos="633"/>
        </w:tabs>
        <w:ind w:left="632" w:right="4838" w:hanging="503"/>
        <w:jc w:val="left"/>
        <w:rPr>
          <w:b w:val="0"/>
          <w:bCs w:val="0"/>
        </w:rPr>
      </w:pPr>
      <w:r>
        <w:rPr>
          <w:w w:val="105"/>
        </w:rPr>
        <w:t>Classifications</w:t>
      </w:r>
      <w:r>
        <w:rPr>
          <w:spacing w:val="-2"/>
          <w:w w:val="105"/>
        </w:rPr>
        <w:t xml:space="preserve"> </w:t>
      </w:r>
      <w:r>
        <w:rPr>
          <w:w w:val="105"/>
        </w:rPr>
        <w:t>used</w:t>
      </w:r>
    </w:p>
    <w:p w:rsidR="00C62D4F" w:rsidRDefault="00C62D4F" w:rsidP="00093BA6">
      <w:pPr>
        <w:rPr>
          <w:rFonts w:ascii="Arial" w:eastAsia="Arial" w:hAnsi="Arial" w:cs="Arial"/>
          <w:b/>
          <w:bCs/>
        </w:rPr>
      </w:pPr>
    </w:p>
    <w:p w:rsidR="00C62D4F" w:rsidRDefault="00C62D4F" w:rsidP="00093BA6">
      <w:pPr>
        <w:rPr>
          <w:rFonts w:ascii="Arial" w:eastAsia="Arial" w:hAnsi="Arial" w:cs="Arial"/>
          <w:b/>
          <w:bCs/>
          <w:sz w:val="21"/>
          <w:szCs w:val="21"/>
        </w:rPr>
      </w:pPr>
    </w:p>
    <w:p w:rsidR="00C62D4F" w:rsidRDefault="00730ACA" w:rsidP="00EB44F1">
      <w:pPr>
        <w:pStyle w:val="BodyText"/>
        <w:spacing w:before="0"/>
        <w:ind w:left="468" w:right="112"/>
        <w:jc w:val="both"/>
      </w:pPr>
      <w:r>
        <w:rPr>
          <w:w w:val="105"/>
        </w:rPr>
        <w:t>The classifications used can be subdivided</w:t>
      </w:r>
      <w:r>
        <w:rPr>
          <w:spacing w:val="-36"/>
          <w:w w:val="105"/>
        </w:rPr>
        <w:t xml:space="preserve"> </w:t>
      </w:r>
      <w:r>
        <w:rPr>
          <w:w w:val="105"/>
        </w:rPr>
        <w:t>into:</w:t>
      </w:r>
    </w:p>
    <w:p w:rsidR="00C62D4F" w:rsidRDefault="00730ACA" w:rsidP="00EB44F1">
      <w:pPr>
        <w:pStyle w:val="ListParagraph"/>
        <w:numPr>
          <w:ilvl w:val="2"/>
          <w:numId w:val="4"/>
        </w:numPr>
        <w:tabs>
          <w:tab w:val="left" w:pos="808"/>
        </w:tabs>
        <w:spacing w:before="123"/>
        <w:ind w:right="112"/>
        <w:jc w:val="both"/>
        <w:rPr>
          <w:rFonts w:ascii="Arial" w:eastAsia="Arial" w:hAnsi="Arial" w:cs="Arial"/>
          <w:sz w:val="18"/>
          <w:szCs w:val="18"/>
        </w:rPr>
      </w:pPr>
      <w:r>
        <w:rPr>
          <w:rFonts w:ascii="Arial" w:eastAsia="Arial" w:hAnsi="Arial" w:cs="Arial"/>
          <w:w w:val="105"/>
          <w:sz w:val="18"/>
          <w:szCs w:val="18"/>
        </w:rPr>
        <w:t>Respondent level classifications – Age, sex, degree of</w:t>
      </w:r>
      <w:r>
        <w:rPr>
          <w:rFonts w:ascii="Arial" w:eastAsia="Arial" w:hAnsi="Arial" w:cs="Arial"/>
          <w:spacing w:val="-12"/>
          <w:w w:val="105"/>
          <w:sz w:val="18"/>
          <w:szCs w:val="18"/>
        </w:rPr>
        <w:t xml:space="preserve"> </w:t>
      </w:r>
      <w:r w:rsidR="00D3305F">
        <w:rPr>
          <w:rFonts w:ascii="Arial" w:eastAsia="Arial" w:hAnsi="Arial" w:cs="Arial"/>
          <w:w w:val="105"/>
          <w:sz w:val="18"/>
          <w:szCs w:val="18"/>
        </w:rPr>
        <w:t>urbanization and geographical location (NUTS3 region).</w:t>
      </w:r>
    </w:p>
    <w:p w:rsidR="00C62D4F" w:rsidRDefault="00730ACA" w:rsidP="00EB44F1">
      <w:pPr>
        <w:pStyle w:val="ListParagraph"/>
        <w:numPr>
          <w:ilvl w:val="2"/>
          <w:numId w:val="4"/>
        </w:numPr>
        <w:tabs>
          <w:tab w:val="left" w:pos="808"/>
        </w:tabs>
        <w:spacing w:before="8"/>
        <w:ind w:right="112"/>
        <w:jc w:val="both"/>
        <w:rPr>
          <w:rFonts w:ascii="Arial" w:eastAsia="Arial" w:hAnsi="Arial" w:cs="Arial"/>
          <w:sz w:val="18"/>
          <w:szCs w:val="18"/>
        </w:rPr>
      </w:pPr>
      <w:r>
        <w:rPr>
          <w:rFonts w:ascii="Arial" w:eastAsia="Arial" w:hAnsi="Arial" w:cs="Arial"/>
          <w:w w:val="105"/>
          <w:sz w:val="18"/>
          <w:szCs w:val="18"/>
        </w:rPr>
        <w:t>Journey level classifications – Time</w:t>
      </w:r>
      <w:r w:rsidR="00D3305F">
        <w:rPr>
          <w:rFonts w:ascii="Arial" w:eastAsia="Arial" w:hAnsi="Arial" w:cs="Arial"/>
          <w:w w:val="105"/>
          <w:sz w:val="18"/>
          <w:szCs w:val="18"/>
        </w:rPr>
        <w:t xml:space="preserve"> of departure</w:t>
      </w:r>
      <w:r>
        <w:rPr>
          <w:rFonts w:ascii="Arial" w:eastAsia="Arial" w:hAnsi="Arial" w:cs="Arial"/>
          <w:w w:val="105"/>
          <w:sz w:val="18"/>
          <w:szCs w:val="18"/>
        </w:rPr>
        <w:t>, distance</w:t>
      </w:r>
      <w:r w:rsidR="00D3305F">
        <w:rPr>
          <w:rFonts w:ascii="Arial" w:eastAsia="Arial" w:hAnsi="Arial" w:cs="Arial"/>
          <w:w w:val="105"/>
          <w:sz w:val="18"/>
          <w:szCs w:val="18"/>
        </w:rPr>
        <w:t xml:space="preserve"> travelled</w:t>
      </w:r>
      <w:r>
        <w:rPr>
          <w:rFonts w:ascii="Arial" w:eastAsia="Arial" w:hAnsi="Arial" w:cs="Arial"/>
          <w:w w:val="105"/>
          <w:sz w:val="18"/>
          <w:szCs w:val="18"/>
        </w:rPr>
        <w:t>, duration</w:t>
      </w:r>
      <w:r w:rsidR="00D3305F">
        <w:rPr>
          <w:rFonts w:ascii="Arial" w:eastAsia="Arial" w:hAnsi="Arial" w:cs="Arial"/>
          <w:w w:val="105"/>
          <w:sz w:val="18"/>
          <w:szCs w:val="18"/>
        </w:rPr>
        <w:t xml:space="preserve"> of journey</w:t>
      </w:r>
      <w:r>
        <w:rPr>
          <w:rFonts w:ascii="Arial" w:eastAsia="Arial" w:hAnsi="Arial" w:cs="Arial"/>
          <w:w w:val="105"/>
          <w:sz w:val="18"/>
          <w:szCs w:val="18"/>
        </w:rPr>
        <w:t>, mode</w:t>
      </w:r>
      <w:r w:rsidR="00D3305F">
        <w:rPr>
          <w:rFonts w:ascii="Arial" w:eastAsia="Arial" w:hAnsi="Arial" w:cs="Arial"/>
          <w:w w:val="105"/>
          <w:sz w:val="18"/>
          <w:szCs w:val="18"/>
        </w:rPr>
        <w:t xml:space="preserve"> and</w:t>
      </w:r>
      <w:r>
        <w:rPr>
          <w:rFonts w:ascii="Arial" w:eastAsia="Arial" w:hAnsi="Arial" w:cs="Arial"/>
          <w:spacing w:val="-10"/>
          <w:w w:val="105"/>
          <w:sz w:val="18"/>
          <w:szCs w:val="18"/>
        </w:rPr>
        <w:t xml:space="preserve"> </w:t>
      </w:r>
      <w:r>
        <w:rPr>
          <w:rFonts w:ascii="Arial" w:eastAsia="Arial" w:hAnsi="Arial" w:cs="Arial"/>
          <w:w w:val="105"/>
          <w:sz w:val="18"/>
          <w:szCs w:val="18"/>
        </w:rPr>
        <w:t>purpose</w:t>
      </w:r>
      <w:r w:rsidR="00D3305F">
        <w:rPr>
          <w:rFonts w:ascii="Arial" w:eastAsia="Arial" w:hAnsi="Arial" w:cs="Arial"/>
          <w:w w:val="105"/>
          <w:sz w:val="18"/>
          <w:szCs w:val="18"/>
        </w:rPr>
        <w:t xml:space="preserve"> of journey.</w:t>
      </w:r>
    </w:p>
    <w:p w:rsidR="00C62D4F" w:rsidRDefault="00C62D4F" w:rsidP="00093BA6">
      <w:pPr>
        <w:rPr>
          <w:rFonts w:ascii="Arial" w:eastAsia="Arial" w:hAnsi="Arial" w:cs="Arial"/>
          <w:sz w:val="18"/>
          <w:szCs w:val="18"/>
        </w:rPr>
      </w:pPr>
    </w:p>
    <w:p w:rsidR="00C62D4F" w:rsidRDefault="00C62D4F" w:rsidP="00093BA6">
      <w:pPr>
        <w:spacing w:before="11"/>
        <w:rPr>
          <w:rFonts w:ascii="Arial" w:eastAsia="Arial" w:hAnsi="Arial" w:cs="Arial"/>
          <w:sz w:val="20"/>
          <w:szCs w:val="20"/>
        </w:rPr>
      </w:pPr>
    </w:p>
    <w:p w:rsidR="00C62D4F" w:rsidRDefault="00730ACA" w:rsidP="00093BA6">
      <w:pPr>
        <w:pStyle w:val="Heading2"/>
        <w:numPr>
          <w:ilvl w:val="1"/>
          <w:numId w:val="4"/>
        </w:numPr>
        <w:tabs>
          <w:tab w:val="left" w:pos="972"/>
        </w:tabs>
        <w:ind w:left="971" w:right="112" w:hanging="503"/>
        <w:jc w:val="left"/>
        <w:rPr>
          <w:b w:val="0"/>
          <w:bCs w:val="0"/>
        </w:rPr>
      </w:pPr>
      <w:r>
        <w:rPr>
          <w:w w:val="105"/>
        </w:rPr>
        <w:t>Regional breakdown of</w:t>
      </w:r>
      <w:r>
        <w:rPr>
          <w:spacing w:val="-9"/>
          <w:w w:val="105"/>
        </w:rPr>
        <w:t xml:space="preserve"> </w:t>
      </w:r>
      <w:r>
        <w:rPr>
          <w:w w:val="105"/>
        </w:rPr>
        <w:t>results</w:t>
      </w:r>
    </w:p>
    <w:p w:rsidR="00C62D4F" w:rsidRDefault="00C62D4F" w:rsidP="00093BA6">
      <w:pPr>
        <w:rPr>
          <w:rFonts w:ascii="Arial" w:eastAsia="Arial" w:hAnsi="Arial" w:cs="Arial"/>
          <w:b/>
          <w:bCs/>
        </w:rPr>
      </w:pPr>
    </w:p>
    <w:p w:rsidR="00C62D4F" w:rsidRDefault="00C62D4F" w:rsidP="00093BA6">
      <w:pPr>
        <w:spacing w:before="3"/>
        <w:rPr>
          <w:rFonts w:ascii="Arial" w:eastAsia="Arial" w:hAnsi="Arial" w:cs="Arial"/>
          <w:b/>
          <w:bCs/>
          <w:sz w:val="17"/>
          <w:szCs w:val="17"/>
        </w:rPr>
      </w:pPr>
    </w:p>
    <w:p w:rsidR="00C62D4F" w:rsidRDefault="00730ACA" w:rsidP="00093BA6">
      <w:pPr>
        <w:pStyle w:val="BodyText"/>
        <w:spacing w:before="0"/>
        <w:ind w:left="468" w:right="112"/>
      </w:pPr>
      <w:proofErr w:type="gramStart"/>
      <w:r>
        <w:rPr>
          <w:w w:val="105"/>
        </w:rPr>
        <w:t>A</w:t>
      </w:r>
      <w:r>
        <w:rPr>
          <w:spacing w:val="-5"/>
          <w:w w:val="105"/>
        </w:rPr>
        <w:t xml:space="preserve"> </w:t>
      </w:r>
      <w:r>
        <w:rPr>
          <w:w w:val="105"/>
        </w:rPr>
        <w:t>breakdown</w:t>
      </w:r>
      <w:r>
        <w:rPr>
          <w:spacing w:val="-4"/>
          <w:w w:val="105"/>
        </w:rPr>
        <w:t xml:space="preserve"> </w:t>
      </w:r>
      <w:r>
        <w:rPr>
          <w:w w:val="105"/>
        </w:rPr>
        <w:t>comparing</w:t>
      </w:r>
      <w:r>
        <w:rPr>
          <w:spacing w:val="-4"/>
          <w:w w:val="105"/>
        </w:rPr>
        <w:t xml:space="preserve"> </w:t>
      </w:r>
      <w:r>
        <w:rPr>
          <w:w w:val="105"/>
        </w:rPr>
        <w:t>Dublin</w:t>
      </w:r>
      <w:r>
        <w:rPr>
          <w:spacing w:val="-5"/>
          <w:w w:val="105"/>
        </w:rPr>
        <w:t xml:space="preserve"> </w:t>
      </w:r>
      <w:r>
        <w:rPr>
          <w:w w:val="105"/>
        </w:rPr>
        <w:t>with</w:t>
      </w:r>
      <w:r>
        <w:rPr>
          <w:spacing w:val="-4"/>
          <w:w w:val="105"/>
        </w:rPr>
        <w:t xml:space="preserve"> </w:t>
      </w:r>
      <w:r>
        <w:rPr>
          <w:w w:val="105"/>
        </w:rPr>
        <w:t>the</w:t>
      </w:r>
      <w:r>
        <w:rPr>
          <w:spacing w:val="-5"/>
          <w:w w:val="105"/>
        </w:rPr>
        <w:t xml:space="preserve"> </w:t>
      </w:r>
      <w:r>
        <w:rPr>
          <w:w w:val="105"/>
        </w:rPr>
        <w:t>rest</w:t>
      </w:r>
      <w:r>
        <w:rPr>
          <w:spacing w:val="-4"/>
          <w:w w:val="105"/>
        </w:rPr>
        <w:t xml:space="preserve"> </w:t>
      </w:r>
      <w:r>
        <w:rPr>
          <w:w w:val="105"/>
        </w:rPr>
        <w:t>of</w:t>
      </w:r>
      <w:r>
        <w:rPr>
          <w:spacing w:val="-4"/>
          <w:w w:val="105"/>
        </w:rPr>
        <w:t xml:space="preserve"> </w:t>
      </w:r>
      <w:r>
        <w:rPr>
          <w:w w:val="105"/>
        </w:rPr>
        <w:t>Ireland</w:t>
      </w:r>
      <w:r>
        <w:rPr>
          <w:spacing w:val="-4"/>
          <w:w w:val="105"/>
        </w:rPr>
        <w:t xml:space="preserve"> </w:t>
      </w:r>
      <w:r w:rsidR="00C0591D">
        <w:rPr>
          <w:w w:val="105"/>
        </w:rPr>
        <w:t>and also by NUTS3 region.</w:t>
      </w:r>
      <w:proofErr w:type="gramEnd"/>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0591D" w:rsidRDefault="00C0591D" w:rsidP="00093BA6">
      <w:pPr>
        <w:spacing w:before="11"/>
        <w:rPr>
          <w:rFonts w:ascii="Cambria" w:eastAsia="Arial" w:hAnsi="Cambria" w:cs="Arial"/>
          <w:sz w:val="16"/>
          <w:szCs w:val="16"/>
        </w:rPr>
      </w:pPr>
      <w:r w:rsidRPr="00C96831">
        <w:rPr>
          <w:rFonts w:ascii="Cambria" w:eastAsia="Arial" w:hAnsi="Cambria" w:cs="Arial"/>
          <w:sz w:val="16"/>
          <w:szCs w:val="16"/>
        </w:rPr>
        <w:t>The NUTS3 regions correspond to the eight Regional Authorities established under the Local Government Act, 1991 (Regional Authorities) (Establishment) Order, 1993, which came into operation on 1 January 1994.</w:t>
      </w:r>
    </w:p>
    <w:p w:rsidR="00C62D4F" w:rsidRDefault="00C62D4F" w:rsidP="00093BA6">
      <w:pPr>
        <w:rPr>
          <w:rFonts w:ascii="Arial" w:eastAsia="Arial" w:hAnsi="Arial" w:cs="Arial"/>
          <w:sz w:val="18"/>
          <w:szCs w:val="18"/>
        </w:rPr>
      </w:pPr>
    </w:p>
    <w:p w:rsidR="00C62D4F" w:rsidRDefault="00C62D4F" w:rsidP="00093BA6">
      <w:pPr>
        <w:spacing w:before="2"/>
        <w:rPr>
          <w:rFonts w:ascii="Arial" w:eastAsia="Arial" w:hAnsi="Arial" w:cs="Arial"/>
          <w:sz w:val="17"/>
          <w:szCs w:val="17"/>
        </w:rPr>
      </w:pPr>
    </w:p>
    <w:p w:rsidR="00C62D4F" w:rsidRDefault="00730ACA" w:rsidP="00093BA6">
      <w:pPr>
        <w:pStyle w:val="Heading1"/>
        <w:numPr>
          <w:ilvl w:val="0"/>
          <w:numId w:val="6"/>
        </w:numPr>
        <w:tabs>
          <w:tab w:val="left" w:pos="423"/>
        </w:tabs>
        <w:spacing w:before="0"/>
        <w:ind w:left="422" w:right="112" w:hanging="293"/>
        <w:rPr>
          <w:b w:val="0"/>
          <w:bCs w:val="0"/>
        </w:rPr>
      </w:pPr>
      <w:r>
        <w:t>Production of the statistics, Data processing, Quality</w:t>
      </w:r>
      <w:r>
        <w:rPr>
          <w:spacing w:val="25"/>
        </w:rPr>
        <w:t xml:space="preserve"> </w:t>
      </w:r>
      <w:r>
        <w:t>Assurance</w:t>
      </w:r>
    </w:p>
    <w:p w:rsidR="00C62D4F" w:rsidRDefault="00C62D4F" w:rsidP="00093BA6">
      <w:pPr>
        <w:rPr>
          <w:rFonts w:ascii="Arial" w:eastAsia="Arial" w:hAnsi="Arial" w:cs="Arial"/>
          <w:b/>
          <w:bCs/>
          <w:sz w:val="26"/>
          <w:szCs w:val="26"/>
        </w:rPr>
      </w:pPr>
    </w:p>
    <w:p w:rsidR="00C62D4F" w:rsidRDefault="00730ACA" w:rsidP="00093BA6">
      <w:pPr>
        <w:pStyle w:val="Heading2"/>
        <w:numPr>
          <w:ilvl w:val="1"/>
          <w:numId w:val="6"/>
        </w:numPr>
        <w:tabs>
          <w:tab w:val="left" w:pos="507"/>
        </w:tabs>
        <w:spacing w:before="192"/>
        <w:ind w:right="4838"/>
        <w:rPr>
          <w:b w:val="0"/>
          <w:bCs w:val="0"/>
        </w:rPr>
      </w:pPr>
      <w:r>
        <w:rPr>
          <w:w w:val="105"/>
        </w:rPr>
        <w:t>Data</w:t>
      </w:r>
      <w:r>
        <w:rPr>
          <w:spacing w:val="-3"/>
          <w:w w:val="105"/>
        </w:rPr>
        <w:t xml:space="preserve"> </w:t>
      </w:r>
      <w:r>
        <w:rPr>
          <w:w w:val="105"/>
        </w:rPr>
        <w:t>capture</w:t>
      </w:r>
    </w:p>
    <w:p w:rsidR="00C62D4F" w:rsidRDefault="00730ACA" w:rsidP="00093BA6">
      <w:pPr>
        <w:pStyle w:val="BodyText"/>
        <w:spacing w:before="123" w:line="249" w:lineRule="auto"/>
        <w:ind w:right="112"/>
      </w:pPr>
      <w:r>
        <w:rPr>
          <w:w w:val="105"/>
        </w:rPr>
        <w:t>Data are collected in the field by a team of interviewers on encrypted laptops (CAPI). A BLAISE</w:t>
      </w:r>
      <w:r>
        <w:rPr>
          <w:spacing w:val="-8"/>
          <w:w w:val="105"/>
        </w:rPr>
        <w:t xml:space="preserve"> </w:t>
      </w:r>
      <w:r>
        <w:rPr>
          <w:w w:val="105"/>
        </w:rPr>
        <w:t>application</w:t>
      </w:r>
      <w:r>
        <w:rPr>
          <w:w w:val="104"/>
        </w:rPr>
        <w:t xml:space="preserve"> </w:t>
      </w:r>
      <w:r>
        <w:rPr>
          <w:w w:val="105"/>
        </w:rPr>
        <w:t>is used to collect the data. The data are then transmitted to CSO</w:t>
      </w:r>
      <w:r>
        <w:rPr>
          <w:spacing w:val="-36"/>
          <w:w w:val="105"/>
        </w:rPr>
        <w:t xml:space="preserve"> </w:t>
      </w:r>
      <w:r>
        <w:rPr>
          <w:w w:val="105"/>
        </w:rPr>
        <w:t>HQ.</w:t>
      </w:r>
    </w:p>
    <w:p w:rsidR="00C62D4F" w:rsidRDefault="00C62D4F" w:rsidP="00093BA6">
      <w:pPr>
        <w:rPr>
          <w:rFonts w:ascii="Arial" w:eastAsia="Arial" w:hAnsi="Arial" w:cs="Arial"/>
          <w:sz w:val="18"/>
          <w:szCs w:val="18"/>
        </w:rPr>
      </w:pPr>
    </w:p>
    <w:p w:rsidR="00C62D4F" w:rsidRDefault="00C62D4F" w:rsidP="00093BA6">
      <w:pPr>
        <w:spacing w:before="4"/>
        <w:rPr>
          <w:rFonts w:ascii="Arial" w:eastAsia="Arial" w:hAnsi="Arial" w:cs="Arial"/>
          <w:sz w:val="20"/>
          <w:szCs w:val="20"/>
        </w:rPr>
      </w:pPr>
    </w:p>
    <w:p w:rsidR="00C62D4F" w:rsidRDefault="00730ACA" w:rsidP="00093BA6">
      <w:pPr>
        <w:pStyle w:val="Heading2"/>
        <w:numPr>
          <w:ilvl w:val="1"/>
          <w:numId w:val="6"/>
        </w:numPr>
        <w:tabs>
          <w:tab w:val="left" w:pos="507"/>
        </w:tabs>
        <w:ind w:right="4838"/>
        <w:rPr>
          <w:b w:val="0"/>
          <w:bCs w:val="0"/>
        </w:rPr>
      </w:pPr>
      <w:r>
        <w:rPr>
          <w:w w:val="105"/>
        </w:rPr>
        <w:t>Coding</w:t>
      </w:r>
    </w:p>
    <w:p w:rsidR="00C62D4F" w:rsidRDefault="00730ACA" w:rsidP="00093BA6">
      <w:pPr>
        <w:pStyle w:val="BodyText"/>
        <w:spacing w:before="122" w:line="252" w:lineRule="auto"/>
        <w:ind w:right="112"/>
      </w:pPr>
      <w:r>
        <w:rPr>
          <w:w w:val="105"/>
        </w:rPr>
        <w:t>The</w:t>
      </w:r>
      <w:r>
        <w:rPr>
          <w:spacing w:val="15"/>
          <w:w w:val="105"/>
        </w:rPr>
        <w:t xml:space="preserve"> </w:t>
      </w:r>
      <w:r>
        <w:rPr>
          <w:w w:val="105"/>
        </w:rPr>
        <w:t>majority</w:t>
      </w:r>
      <w:r>
        <w:rPr>
          <w:spacing w:val="14"/>
          <w:w w:val="105"/>
        </w:rPr>
        <w:t xml:space="preserve"> </w:t>
      </w:r>
      <w:r>
        <w:rPr>
          <w:w w:val="105"/>
        </w:rPr>
        <w:t>of</w:t>
      </w:r>
      <w:r>
        <w:rPr>
          <w:spacing w:val="14"/>
          <w:w w:val="105"/>
        </w:rPr>
        <w:t xml:space="preserve"> </w:t>
      </w:r>
      <w:r>
        <w:rPr>
          <w:w w:val="105"/>
        </w:rPr>
        <w:t>coding</w:t>
      </w:r>
      <w:r>
        <w:rPr>
          <w:spacing w:val="14"/>
          <w:w w:val="105"/>
        </w:rPr>
        <w:t xml:space="preserve"> </w:t>
      </w:r>
      <w:r>
        <w:rPr>
          <w:w w:val="105"/>
        </w:rPr>
        <w:t>is</w:t>
      </w:r>
      <w:r>
        <w:rPr>
          <w:spacing w:val="14"/>
          <w:w w:val="105"/>
        </w:rPr>
        <w:t xml:space="preserve"> </w:t>
      </w:r>
      <w:r>
        <w:rPr>
          <w:w w:val="105"/>
        </w:rPr>
        <w:t>undertaken</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field.</w:t>
      </w:r>
      <w:r>
        <w:rPr>
          <w:spacing w:val="14"/>
          <w:w w:val="105"/>
        </w:rPr>
        <w:t xml:space="preserve"> </w:t>
      </w:r>
      <w:r>
        <w:rPr>
          <w:w w:val="105"/>
        </w:rPr>
        <w:t>Supplementary</w:t>
      </w:r>
      <w:r>
        <w:rPr>
          <w:spacing w:val="15"/>
          <w:w w:val="105"/>
        </w:rPr>
        <w:t xml:space="preserve"> </w:t>
      </w:r>
      <w:r>
        <w:rPr>
          <w:w w:val="105"/>
        </w:rPr>
        <w:t>coding</w:t>
      </w:r>
      <w:r>
        <w:rPr>
          <w:spacing w:val="14"/>
          <w:w w:val="105"/>
        </w:rPr>
        <w:t xml:space="preserve"> </w:t>
      </w:r>
      <w:r>
        <w:rPr>
          <w:w w:val="105"/>
        </w:rPr>
        <w:t>is</w:t>
      </w:r>
      <w:r>
        <w:rPr>
          <w:spacing w:val="14"/>
          <w:w w:val="105"/>
        </w:rPr>
        <w:t xml:space="preserve"> </w:t>
      </w:r>
      <w:r>
        <w:rPr>
          <w:w w:val="105"/>
        </w:rPr>
        <w:t>done</w:t>
      </w:r>
      <w:r>
        <w:rPr>
          <w:spacing w:val="14"/>
          <w:w w:val="105"/>
        </w:rPr>
        <w:t xml:space="preserve"> </w:t>
      </w:r>
      <w:r>
        <w:rPr>
          <w:w w:val="105"/>
        </w:rPr>
        <w:t>by</w:t>
      </w:r>
      <w:r>
        <w:rPr>
          <w:spacing w:val="15"/>
          <w:w w:val="105"/>
        </w:rPr>
        <w:t xml:space="preserve"> </w:t>
      </w:r>
      <w:r>
        <w:rPr>
          <w:w w:val="105"/>
        </w:rPr>
        <w:t>the</w:t>
      </w:r>
      <w:r>
        <w:rPr>
          <w:spacing w:val="14"/>
          <w:w w:val="105"/>
        </w:rPr>
        <w:t xml:space="preserve"> </w:t>
      </w:r>
      <w:r>
        <w:rPr>
          <w:w w:val="105"/>
        </w:rPr>
        <w:t>Statistician</w:t>
      </w:r>
      <w:r>
        <w:rPr>
          <w:spacing w:val="14"/>
          <w:w w:val="105"/>
        </w:rPr>
        <w:t xml:space="preserve"> </w:t>
      </w:r>
      <w:r>
        <w:rPr>
          <w:w w:val="105"/>
        </w:rPr>
        <w:t>using</w:t>
      </w:r>
      <w:r>
        <w:rPr>
          <w:spacing w:val="-1"/>
          <w:w w:val="104"/>
        </w:rPr>
        <w:t xml:space="preserve"> </w:t>
      </w:r>
      <w:r>
        <w:rPr>
          <w:w w:val="105"/>
        </w:rPr>
        <w:t>SAS.</w:t>
      </w:r>
    </w:p>
    <w:p w:rsidR="00C62D4F" w:rsidRDefault="00C62D4F" w:rsidP="00093BA6">
      <w:pPr>
        <w:spacing w:line="252" w:lineRule="auto"/>
        <w:sectPr w:rsidR="00C62D4F">
          <w:pgSz w:w="12240" w:h="15840"/>
          <w:pgMar w:top="1280" w:right="1340" w:bottom="860" w:left="1720" w:header="0" w:footer="671" w:gutter="0"/>
          <w:cols w:space="720"/>
        </w:sectPr>
      </w:pPr>
    </w:p>
    <w:p w:rsidR="00C62D4F" w:rsidRDefault="00730ACA" w:rsidP="00093BA6">
      <w:pPr>
        <w:pStyle w:val="Heading2"/>
        <w:numPr>
          <w:ilvl w:val="1"/>
          <w:numId w:val="6"/>
        </w:numPr>
        <w:tabs>
          <w:tab w:val="left" w:pos="507"/>
        </w:tabs>
        <w:spacing w:before="57"/>
        <w:rPr>
          <w:b w:val="0"/>
          <w:bCs w:val="0"/>
        </w:rPr>
      </w:pPr>
      <w:r>
        <w:rPr>
          <w:w w:val="105"/>
        </w:rPr>
        <w:lastRenderedPageBreak/>
        <w:t>Data</w:t>
      </w:r>
      <w:r>
        <w:rPr>
          <w:spacing w:val="-3"/>
          <w:w w:val="105"/>
        </w:rPr>
        <w:t xml:space="preserve"> </w:t>
      </w:r>
      <w:r>
        <w:rPr>
          <w:w w:val="105"/>
        </w:rPr>
        <w:t>Editing</w:t>
      </w:r>
    </w:p>
    <w:p w:rsidR="00C62D4F" w:rsidRDefault="00730ACA" w:rsidP="00093BA6">
      <w:pPr>
        <w:pStyle w:val="BodyText"/>
        <w:spacing w:before="123" w:line="252" w:lineRule="auto"/>
        <w:ind w:right="112"/>
      </w:pPr>
      <w:r>
        <w:rPr>
          <w:w w:val="105"/>
        </w:rPr>
        <w:t>The</w:t>
      </w:r>
      <w:r>
        <w:rPr>
          <w:spacing w:val="16"/>
          <w:w w:val="105"/>
        </w:rPr>
        <w:t xml:space="preserve"> </w:t>
      </w:r>
      <w:r>
        <w:rPr>
          <w:w w:val="105"/>
        </w:rPr>
        <w:t>datasets</w:t>
      </w:r>
      <w:r>
        <w:rPr>
          <w:spacing w:val="15"/>
          <w:w w:val="105"/>
        </w:rPr>
        <w:t xml:space="preserve"> </w:t>
      </w:r>
      <w:r>
        <w:rPr>
          <w:w w:val="105"/>
        </w:rPr>
        <w:t>relating</w:t>
      </w:r>
      <w:r>
        <w:rPr>
          <w:spacing w:val="15"/>
          <w:w w:val="105"/>
        </w:rPr>
        <w:t xml:space="preserve"> </w:t>
      </w:r>
      <w:r>
        <w:rPr>
          <w:w w:val="105"/>
        </w:rPr>
        <w:t>to</w:t>
      </w:r>
      <w:r>
        <w:rPr>
          <w:spacing w:val="15"/>
          <w:w w:val="105"/>
        </w:rPr>
        <w:t xml:space="preserve"> </w:t>
      </w:r>
      <w:r>
        <w:rPr>
          <w:w w:val="105"/>
        </w:rPr>
        <w:t>the</w:t>
      </w:r>
      <w:r>
        <w:rPr>
          <w:spacing w:val="14"/>
          <w:w w:val="105"/>
        </w:rPr>
        <w:t xml:space="preserve"> </w:t>
      </w:r>
      <w:r>
        <w:rPr>
          <w:w w:val="105"/>
        </w:rPr>
        <w:t>module</w:t>
      </w:r>
      <w:r>
        <w:rPr>
          <w:spacing w:val="14"/>
          <w:w w:val="105"/>
        </w:rPr>
        <w:t xml:space="preserve"> </w:t>
      </w:r>
      <w:r>
        <w:rPr>
          <w:w w:val="105"/>
        </w:rPr>
        <w:t>are</w:t>
      </w:r>
      <w:r>
        <w:rPr>
          <w:spacing w:val="15"/>
          <w:w w:val="105"/>
        </w:rPr>
        <w:t xml:space="preserve"> </w:t>
      </w:r>
      <w:r>
        <w:rPr>
          <w:w w:val="105"/>
        </w:rPr>
        <w:t>provided</w:t>
      </w:r>
      <w:r>
        <w:rPr>
          <w:spacing w:val="16"/>
          <w:w w:val="105"/>
        </w:rPr>
        <w:t xml:space="preserve"> </w:t>
      </w:r>
      <w:r>
        <w:rPr>
          <w:w w:val="105"/>
        </w:rPr>
        <w:t>by</w:t>
      </w:r>
      <w:r>
        <w:rPr>
          <w:spacing w:val="17"/>
          <w:w w:val="105"/>
        </w:rPr>
        <w:t xml:space="preserve"> </w:t>
      </w:r>
      <w:r>
        <w:rPr>
          <w:w w:val="105"/>
        </w:rPr>
        <w:t>the</w:t>
      </w:r>
      <w:r>
        <w:rPr>
          <w:spacing w:val="15"/>
          <w:w w:val="105"/>
        </w:rPr>
        <w:t xml:space="preserve"> </w:t>
      </w:r>
      <w:r>
        <w:rPr>
          <w:w w:val="105"/>
        </w:rPr>
        <w:t>HSCU.</w:t>
      </w:r>
      <w:r>
        <w:rPr>
          <w:spacing w:val="16"/>
          <w:w w:val="105"/>
        </w:rPr>
        <w:t xml:space="preserve"> </w:t>
      </w:r>
      <w:r>
        <w:rPr>
          <w:w w:val="105"/>
        </w:rPr>
        <w:t>These</w:t>
      </w:r>
      <w:r>
        <w:rPr>
          <w:spacing w:val="14"/>
          <w:w w:val="105"/>
        </w:rPr>
        <w:t xml:space="preserve"> </w:t>
      </w:r>
      <w:r>
        <w:rPr>
          <w:w w:val="105"/>
        </w:rPr>
        <w:t>datasets</w:t>
      </w:r>
      <w:r>
        <w:rPr>
          <w:spacing w:val="16"/>
          <w:w w:val="105"/>
        </w:rPr>
        <w:t xml:space="preserve"> </w:t>
      </w:r>
      <w:r>
        <w:rPr>
          <w:w w:val="105"/>
        </w:rPr>
        <w:t>have</w:t>
      </w:r>
      <w:r>
        <w:rPr>
          <w:spacing w:val="15"/>
          <w:w w:val="105"/>
        </w:rPr>
        <w:t xml:space="preserve"> </w:t>
      </w:r>
      <w:r>
        <w:rPr>
          <w:w w:val="105"/>
        </w:rPr>
        <w:t>been</w:t>
      </w:r>
      <w:r>
        <w:rPr>
          <w:spacing w:val="15"/>
          <w:w w:val="105"/>
        </w:rPr>
        <w:t xml:space="preserve"> </w:t>
      </w:r>
      <w:r>
        <w:rPr>
          <w:w w:val="105"/>
        </w:rPr>
        <w:t>edited</w:t>
      </w:r>
      <w:r>
        <w:rPr>
          <w:spacing w:val="15"/>
          <w:w w:val="105"/>
        </w:rPr>
        <w:t xml:space="preserve"> </w:t>
      </w:r>
      <w:r>
        <w:rPr>
          <w:w w:val="105"/>
        </w:rPr>
        <w:t>in</w:t>
      </w:r>
      <w:r>
        <w:rPr>
          <w:spacing w:val="15"/>
          <w:w w:val="105"/>
        </w:rPr>
        <w:t xml:space="preserve"> </w:t>
      </w:r>
      <w:r>
        <w:rPr>
          <w:w w:val="105"/>
        </w:rPr>
        <w:t>the</w:t>
      </w:r>
      <w:r>
        <w:rPr>
          <w:w w:val="104"/>
        </w:rPr>
        <w:t xml:space="preserve"> </w:t>
      </w:r>
      <w:r>
        <w:rPr>
          <w:w w:val="105"/>
        </w:rPr>
        <w:t>field</w:t>
      </w:r>
      <w:r>
        <w:rPr>
          <w:spacing w:val="31"/>
          <w:w w:val="105"/>
        </w:rPr>
        <w:t xml:space="preserve"> </w:t>
      </w:r>
      <w:r>
        <w:rPr>
          <w:w w:val="105"/>
        </w:rPr>
        <w:t>by</w:t>
      </w:r>
      <w:r>
        <w:rPr>
          <w:spacing w:val="31"/>
          <w:w w:val="105"/>
        </w:rPr>
        <w:t xml:space="preserve"> </w:t>
      </w:r>
      <w:r>
        <w:rPr>
          <w:w w:val="105"/>
        </w:rPr>
        <w:t>the</w:t>
      </w:r>
      <w:r>
        <w:rPr>
          <w:spacing w:val="31"/>
          <w:w w:val="105"/>
        </w:rPr>
        <w:t xml:space="preserve"> </w:t>
      </w:r>
      <w:r>
        <w:rPr>
          <w:w w:val="105"/>
        </w:rPr>
        <w:t>interviewers</w:t>
      </w:r>
      <w:r>
        <w:rPr>
          <w:spacing w:val="31"/>
          <w:w w:val="105"/>
        </w:rPr>
        <w:t xml:space="preserve"> </w:t>
      </w:r>
      <w:r>
        <w:rPr>
          <w:w w:val="105"/>
        </w:rPr>
        <w:t>where</w:t>
      </w:r>
      <w:r>
        <w:rPr>
          <w:spacing w:val="31"/>
          <w:w w:val="105"/>
        </w:rPr>
        <w:t xml:space="preserve"> </w:t>
      </w:r>
      <w:r>
        <w:rPr>
          <w:w w:val="105"/>
        </w:rPr>
        <w:t>required.</w:t>
      </w:r>
      <w:r>
        <w:rPr>
          <w:spacing w:val="31"/>
          <w:w w:val="105"/>
        </w:rPr>
        <w:t xml:space="preserve"> </w:t>
      </w:r>
      <w:r>
        <w:rPr>
          <w:w w:val="105"/>
        </w:rPr>
        <w:t>Limited</w:t>
      </w:r>
      <w:r>
        <w:rPr>
          <w:spacing w:val="31"/>
          <w:w w:val="105"/>
        </w:rPr>
        <w:t xml:space="preserve"> </w:t>
      </w:r>
      <w:r>
        <w:rPr>
          <w:w w:val="105"/>
        </w:rPr>
        <w:t>editing</w:t>
      </w:r>
      <w:r>
        <w:rPr>
          <w:spacing w:val="30"/>
          <w:w w:val="105"/>
        </w:rPr>
        <w:t xml:space="preserve"> </w:t>
      </w:r>
      <w:r>
        <w:rPr>
          <w:w w:val="105"/>
        </w:rPr>
        <w:t>is</w:t>
      </w:r>
      <w:r>
        <w:rPr>
          <w:spacing w:val="31"/>
          <w:w w:val="105"/>
        </w:rPr>
        <w:t xml:space="preserve"> </w:t>
      </w:r>
      <w:r>
        <w:rPr>
          <w:w w:val="105"/>
        </w:rPr>
        <w:t>necessary</w:t>
      </w:r>
      <w:r>
        <w:rPr>
          <w:spacing w:val="31"/>
          <w:w w:val="105"/>
        </w:rPr>
        <w:t xml:space="preserve"> </w:t>
      </w:r>
      <w:r>
        <w:rPr>
          <w:w w:val="105"/>
        </w:rPr>
        <w:t>as</w:t>
      </w:r>
      <w:r>
        <w:rPr>
          <w:spacing w:val="31"/>
          <w:w w:val="105"/>
        </w:rPr>
        <w:t xml:space="preserve"> </w:t>
      </w:r>
      <w:r>
        <w:rPr>
          <w:w w:val="105"/>
        </w:rPr>
        <w:t>answers</w:t>
      </w:r>
      <w:r>
        <w:rPr>
          <w:spacing w:val="31"/>
          <w:w w:val="105"/>
        </w:rPr>
        <w:t xml:space="preserve"> </w:t>
      </w:r>
      <w:r>
        <w:rPr>
          <w:w w:val="105"/>
        </w:rPr>
        <w:t>to</w:t>
      </w:r>
      <w:r>
        <w:rPr>
          <w:spacing w:val="31"/>
          <w:w w:val="105"/>
        </w:rPr>
        <w:t xml:space="preserve"> </w:t>
      </w:r>
      <w:r>
        <w:rPr>
          <w:w w:val="105"/>
        </w:rPr>
        <w:t>the</w:t>
      </w:r>
      <w:r>
        <w:rPr>
          <w:spacing w:val="31"/>
          <w:w w:val="105"/>
        </w:rPr>
        <w:t xml:space="preserve"> </w:t>
      </w:r>
      <w:r>
        <w:rPr>
          <w:w w:val="105"/>
        </w:rPr>
        <w:t>questions</w:t>
      </w:r>
      <w:r>
        <w:rPr>
          <w:spacing w:val="31"/>
          <w:w w:val="105"/>
        </w:rPr>
        <w:t xml:space="preserve"> </w:t>
      </w:r>
      <w:r>
        <w:rPr>
          <w:w w:val="105"/>
        </w:rPr>
        <w:t>are</w:t>
      </w:r>
      <w:r>
        <w:rPr>
          <w:w w:val="104"/>
        </w:rPr>
        <w:t xml:space="preserve"> </w:t>
      </w:r>
      <w:r>
        <w:rPr>
          <w:w w:val="105"/>
        </w:rPr>
        <w:t>limited to a predefined list of options in the majority of cases. Edits to ensure that responses are</w:t>
      </w:r>
      <w:r>
        <w:rPr>
          <w:spacing w:val="12"/>
          <w:w w:val="105"/>
        </w:rPr>
        <w:t xml:space="preserve"> </w:t>
      </w:r>
      <w:r>
        <w:rPr>
          <w:w w:val="105"/>
        </w:rPr>
        <w:t>consistent</w:t>
      </w:r>
      <w:r>
        <w:rPr>
          <w:w w:val="104"/>
        </w:rPr>
        <w:t xml:space="preserve"> </w:t>
      </w:r>
      <w:r>
        <w:rPr>
          <w:w w:val="105"/>
        </w:rPr>
        <w:t>are carried out in</w:t>
      </w:r>
      <w:r>
        <w:rPr>
          <w:spacing w:val="-11"/>
          <w:w w:val="105"/>
        </w:rPr>
        <w:t xml:space="preserve"> </w:t>
      </w:r>
      <w:r>
        <w:rPr>
          <w:w w:val="105"/>
        </w:rPr>
        <w:t>SAS.</w:t>
      </w:r>
    </w:p>
    <w:p w:rsidR="00C62D4F" w:rsidRDefault="00C62D4F" w:rsidP="00093BA6">
      <w:pPr>
        <w:rPr>
          <w:rFonts w:ascii="Arial" w:eastAsia="Arial" w:hAnsi="Arial" w:cs="Arial"/>
          <w:sz w:val="18"/>
          <w:szCs w:val="18"/>
        </w:rPr>
      </w:pPr>
    </w:p>
    <w:p w:rsidR="00C62D4F" w:rsidRDefault="00C62D4F" w:rsidP="00093BA6">
      <w:pPr>
        <w:spacing w:before="1"/>
        <w:rPr>
          <w:rFonts w:ascii="Arial" w:eastAsia="Arial" w:hAnsi="Arial" w:cs="Arial"/>
          <w:sz w:val="20"/>
          <w:szCs w:val="20"/>
        </w:rPr>
      </w:pPr>
    </w:p>
    <w:p w:rsidR="00C62D4F" w:rsidRDefault="00730ACA" w:rsidP="00093BA6">
      <w:pPr>
        <w:pStyle w:val="Heading2"/>
        <w:numPr>
          <w:ilvl w:val="1"/>
          <w:numId w:val="6"/>
        </w:numPr>
        <w:tabs>
          <w:tab w:val="left" w:pos="507"/>
        </w:tabs>
        <w:rPr>
          <w:b w:val="0"/>
          <w:bCs w:val="0"/>
        </w:rPr>
      </w:pPr>
      <w:r>
        <w:rPr>
          <w:w w:val="105"/>
        </w:rPr>
        <w:t>Imputation (for non-response or incomplete</w:t>
      </w:r>
      <w:r>
        <w:rPr>
          <w:spacing w:val="-24"/>
          <w:w w:val="105"/>
        </w:rPr>
        <w:t xml:space="preserve"> </w:t>
      </w:r>
      <w:r>
        <w:rPr>
          <w:w w:val="105"/>
        </w:rPr>
        <w:t>datasets)</w:t>
      </w:r>
    </w:p>
    <w:p w:rsidR="00C62D4F" w:rsidRDefault="00730ACA" w:rsidP="00093BA6">
      <w:pPr>
        <w:pStyle w:val="BodyText"/>
        <w:spacing w:before="123" w:line="252" w:lineRule="auto"/>
        <w:ind w:right="111"/>
      </w:pPr>
      <w:r>
        <w:rPr>
          <w:w w:val="105"/>
        </w:rPr>
        <w:t>No</w:t>
      </w:r>
      <w:r>
        <w:rPr>
          <w:spacing w:val="26"/>
          <w:w w:val="105"/>
        </w:rPr>
        <w:t xml:space="preserve"> </w:t>
      </w:r>
      <w:r>
        <w:rPr>
          <w:w w:val="105"/>
        </w:rPr>
        <w:t>imputation</w:t>
      </w:r>
      <w:r>
        <w:rPr>
          <w:spacing w:val="26"/>
          <w:w w:val="105"/>
        </w:rPr>
        <w:t xml:space="preserve"> </w:t>
      </w:r>
      <w:r>
        <w:rPr>
          <w:w w:val="105"/>
        </w:rPr>
        <w:t>is</w:t>
      </w:r>
      <w:r>
        <w:rPr>
          <w:spacing w:val="26"/>
          <w:w w:val="105"/>
        </w:rPr>
        <w:t xml:space="preserve"> </w:t>
      </w:r>
      <w:r>
        <w:rPr>
          <w:w w:val="105"/>
        </w:rPr>
        <w:t>carried</w:t>
      </w:r>
      <w:r>
        <w:rPr>
          <w:spacing w:val="26"/>
          <w:w w:val="105"/>
        </w:rPr>
        <w:t xml:space="preserve"> </w:t>
      </w:r>
      <w:r>
        <w:rPr>
          <w:w w:val="105"/>
        </w:rPr>
        <w:t>out</w:t>
      </w:r>
      <w:r>
        <w:rPr>
          <w:spacing w:val="26"/>
          <w:w w:val="105"/>
        </w:rPr>
        <w:t xml:space="preserve"> </w:t>
      </w:r>
      <w:r>
        <w:rPr>
          <w:w w:val="105"/>
        </w:rPr>
        <w:t>for</w:t>
      </w:r>
      <w:r>
        <w:rPr>
          <w:spacing w:val="26"/>
          <w:w w:val="105"/>
        </w:rPr>
        <w:t xml:space="preserve"> </w:t>
      </w:r>
      <w:r>
        <w:rPr>
          <w:w w:val="105"/>
        </w:rPr>
        <w:t>households</w:t>
      </w:r>
      <w:r>
        <w:rPr>
          <w:spacing w:val="26"/>
          <w:w w:val="105"/>
        </w:rPr>
        <w:t xml:space="preserve"> </w:t>
      </w:r>
      <w:r>
        <w:rPr>
          <w:w w:val="105"/>
        </w:rPr>
        <w:t>who</w:t>
      </w:r>
      <w:r>
        <w:rPr>
          <w:spacing w:val="26"/>
          <w:w w:val="105"/>
        </w:rPr>
        <w:t xml:space="preserve"> </w:t>
      </w:r>
      <w:r>
        <w:rPr>
          <w:w w:val="105"/>
        </w:rPr>
        <w:t>do</w:t>
      </w:r>
      <w:r>
        <w:rPr>
          <w:spacing w:val="26"/>
          <w:w w:val="105"/>
        </w:rPr>
        <w:t xml:space="preserve"> </w:t>
      </w:r>
      <w:r>
        <w:rPr>
          <w:w w:val="105"/>
        </w:rPr>
        <w:t>not</w:t>
      </w:r>
      <w:r>
        <w:rPr>
          <w:spacing w:val="26"/>
          <w:w w:val="105"/>
        </w:rPr>
        <w:t xml:space="preserve"> </w:t>
      </w:r>
      <w:r>
        <w:rPr>
          <w:w w:val="105"/>
        </w:rPr>
        <w:t>agree</w:t>
      </w:r>
      <w:r>
        <w:rPr>
          <w:spacing w:val="26"/>
          <w:w w:val="105"/>
        </w:rPr>
        <w:t xml:space="preserve"> </w:t>
      </w:r>
      <w:r>
        <w:rPr>
          <w:w w:val="105"/>
        </w:rPr>
        <w:t>to</w:t>
      </w:r>
      <w:r>
        <w:rPr>
          <w:spacing w:val="26"/>
          <w:w w:val="105"/>
        </w:rPr>
        <w:t xml:space="preserve"> </w:t>
      </w:r>
      <w:r>
        <w:rPr>
          <w:w w:val="105"/>
        </w:rPr>
        <w:t>complete</w:t>
      </w:r>
      <w:r>
        <w:rPr>
          <w:spacing w:val="26"/>
          <w:w w:val="105"/>
        </w:rPr>
        <w:t xml:space="preserve"> </w:t>
      </w:r>
      <w:r>
        <w:rPr>
          <w:w w:val="105"/>
        </w:rPr>
        <w:t>the</w:t>
      </w:r>
      <w:r>
        <w:rPr>
          <w:spacing w:val="25"/>
          <w:w w:val="105"/>
        </w:rPr>
        <w:t xml:space="preserve"> </w:t>
      </w:r>
      <w:r>
        <w:rPr>
          <w:w w:val="105"/>
        </w:rPr>
        <w:t>module.</w:t>
      </w:r>
      <w:r>
        <w:rPr>
          <w:spacing w:val="26"/>
          <w:w w:val="105"/>
        </w:rPr>
        <w:t xml:space="preserve"> </w:t>
      </w:r>
      <w:r>
        <w:rPr>
          <w:w w:val="105"/>
        </w:rPr>
        <w:t>Limited</w:t>
      </w:r>
      <w:r>
        <w:rPr>
          <w:spacing w:val="26"/>
          <w:w w:val="105"/>
        </w:rPr>
        <w:t xml:space="preserve"> </w:t>
      </w:r>
      <w:r>
        <w:rPr>
          <w:w w:val="105"/>
        </w:rPr>
        <w:t>ad-hoc</w:t>
      </w:r>
      <w:r>
        <w:rPr>
          <w:spacing w:val="-1"/>
          <w:w w:val="104"/>
        </w:rPr>
        <w:t xml:space="preserve"> </w:t>
      </w:r>
      <w:r>
        <w:rPr>
          <w:w w:val="105"/>
        </w:rPr>
        <w:t>imputation</w:t>
      </w:r>
      <w:r>
        <w:rPr>
          <w:spacing w:val="22"/>
          <w:w w:val="105"/>
        </w:rPr>
        <w:t xml:space="preserve"> </w:t>
      </w:r>
      <w:r>
        <w:rPr>
          <w:w w:val="105"/>
        </w:rPr>
        <w:t>is</w:t>
      </w:r>
      <w:r>
        <w:rPr>
          <w:spacing w:val="23"/>
          <w:w w:val="105"/>
        </w:rPr>
        <w:t xml:space="preserve"> </w:t>
      </w:r>
      <w:r>
        <w:rPr>
          <w:w w:val="105"/>
        </w:rPr>
        <w:t>carried</w:t>
      </w:r>
      <w:r>
        <w:rPr>
          <w:spacing w:val="22"/>
          <w:w w:val="105"/>
        </w:rPr>
        <w:t xml:space="preserve"> </w:t>
      </w:r>
      <w:r>
        <w:rPr>
          <w:w w:val="105"/>
        </w:rPr>
        <w:t>out</w:t>
      </w:r>
      <w:r>
        <w:rPr>
          <w:spacing w:val="22"/>
          <w:w w:val="105"/>
        </w:rPr>
        <w:t xml:space="preserve"> </w:t>
      </w:r>
      <w:r>
        <w:rPr>
          <w:w w:val="105"/>
        </w:rPr>
        <w:t>in</w:t>
      </w:r>
      <w:r>
        <w:rPr>
          <w:spacing w:val="22"/>
          <w:w w:val="105"/>
        </w:rPr>
        <w:t xml:space="preserve"> </w:t>
      </w:r>
      <w:r>
        <w:rPr>
          <w:w w:val="105"/>
        </w:rPr>
        <w:t>the</w:t>
      </w:r>
      <w:r>
        <w:rPr>
          <w:spacing w:val="22"/>
          <w:w w:val="105"/>
        </w:rPr>
        <w:t xml:space="preserve"> </w:t>
      </w:r>
      <w:r>
        <w:rPr>
          <w:w w:val="105"/>
        </w:rPr>
        <w:t>event</w:t>
      </w:r>
      <w:r>
        <w:rPr>
          <w:spacing w:val="22"/>
          <w:w w:val="105"/>
        </w:rPr>
        <w:t xml:space="preserve"> </w:t>
      </w:r>
      <w:r>
        <w:rPr>
          <w:w w:val="105"/>
        </w:rPr>
        <w:t>that</w:t>
      </w:r>
      <w:r>
        <w:rPr>
          <w:spacing w:val="22"/>
          <w:w w:val="105"/>
        </w:rPr>
        <w:t xml:space="preserve"> </w:t>
      </w:r>
      <w:r>
        <w:rPr>
          <w:w w:val="105"/>
        </w:rPr>
        <w:t>a</w:t>
      </w:r>
      <w:r>
        <w:rPr>
          <w:spacing w:val="22"/>
          <w:w w:val="105"/>
        </w:rPr>
        <w:t xml:space="preserve"> </w:t>
      </w:r>
      <w:r>
        <w:rPr>
          <w:w w:val="105"/>
        </w:rPr>
        <w:t>variable</w:t>
      </w:r>
      <w:r>
        <w:rPr>
          <w:spacing w:val="22"/>
          <w:w w:val="105"/>
        </w:rPr>
        <w:t xml:space="preserve"> </w:t>
      </w:r>
      <w:r>
        <w:rPr>
          <w:w w:val="105"/>
        </w:rPr>
        <w:t>is</w:t>
      </w:r>
      <w:r>
        <w:rPr>
          <w:spacing w:val="22"/>
          <w:w w:val="105"/>
        </w:rPr>
        <w:t xml:space="preserve"> </w:t>
      </w:r>
      <w:r>
        <w:rPr>
          <w:w w:val="105"/>
        </w:rPr>
        <w:t>missing</w:t>
      </w:r>
      <w:r>
        <w:rPr>
          <w:spacing w:val="22"/>
          <w:w w:val="105"/>
        </w:rPr>
        <w:t xml:space="preserve"> </w:t>
      </w:r>
      <w:r>
        <w:rPr>
          <w:w w:val="105"/>
        </w:rPr>
        <w:t>for</w:t>
      </w:r>
      <w:r>
        <w:rPr>
          <w:spacing w:val="22"/>
          <w:w w:val="105"/>
        </w:rPr>
        <w:t xml:space="preserve"> </w:t>
      </w:r>
      <w:r>
        <w:rPr>
          <w:w w:val="105"/>
        </w:rPr>
        <w:t>a</w:t>
      </w:r>
      <w:r>
        <w:rPr>
          <w:spacing w:val="22"/>
          <w:w w:val="105"/>
        </w:rPr>
        <w:t xml:space="preserve"> </w:t>
      </w:r>
      <w:r>
        <w:rPr>
          <w:w w:val="105"/>
        </w:rPr>
        <w:t>journey.</w:t>
      </w:r>
      <w:r>
        <w:rPr>
          <w:spacing w:val="22"/>
          <w:w w:val="105"/>
        </w:rPr>
        <w:t xml:space="preserve"> </w:t>
      </w:r>
      <w:r>
        <w:rPr>
          <w:w w:val="105"/>
        </w:rPr>
        <w:t>In</w:t>
      </w:r>
      <w:r>
        <w:rPr>
          <w:spacing w:val="22"/>
          <w:w w:val="105"/>
        </w:rPr>
        <w:t xml:space="preserve"> </w:t>
      </w:r>
      <w:r>
        <w:rPr>
          <w:w w:val="105"/>
        </w:rPr>
        <w:t>these</w:t>
      </w:r>
      <w:r>
        <w:rPr>
          <w:spacing w:val="22"/>
          <w:w w:val="105"/>
        </w:rPr>
        <w:t xml:space="preserve"> </w:t>
      </w:r>
      <w:r>
        <w:rPr>
          <w:w w:val="105"/>
        </w:rPr>
        <w:t>cases,</w:t>
      </w:r>
      <w:r>
        <w:rPr>
          <w:spacing w:val="22"/>
          <w:w w:val="105"/>
        </w:rPr>
        <w:t xml:space="preserve"> </w:t>
      </w:r>
      <w:r>
        <w:rPr>
          <w:w w:val="105"/>
        </w:rPr>
        <w:t>a</w:t>
      </w:r>
      <w:r>
        <w:rPr>
          <w:spacing w:val="22"/>
          <w:w w:val="105"/>
        </w:rPr>
        <w:t xml:space="preserve"> </w:t>
      </w:r>
      <w:r>
        <w:rPr>
          <w:w w:val="105"/>
        </w:rPr>
        <w:t>nearest</w:t>
      </w:r>
      <w:r>
        <w:rPr>
          <w:w w:val="104"/>
        </w:rPr>
        <w:t xml:space="preserve"> </w:t>
      </w:r>
      <w:proofErr w:type="spellStart"/>
      <w:r>
        <w:rPr>
          <w:w w:val="105"/>
        </w:rPr>
        <w:t>neighbour</w:t>
      </w:r>
      <w:proofErr w:type="spellEnd"/>
      <w:r>
        <w:rPr>
          <w:w w:val="105"/>
        </w:rPr>
        <w:t xml:space="preserve"> technique is</w:t>
      </w:r>
      <w:r>
        <w:rPr>
          <w:spacing w:val="-17"/>
          <w:w w:val="105"/>
        </w:rPr>
        <w:t xml:space="preserve"> </w:t>
      </w:r>
      <w:r>
        <w:rPr>
          <w:w w:val="105"/>
        </w:rPr>
        <w:t>used.</w:t>
      </w:r>
    </w:p>
    <w:p w:rsidR="00C62D4F" w:rsidRDefault="00C62D4F" w:rsidP="00093BA6">
      <w:pPr>
        <w:rPr>
          <w:rFonts w:ascii="Arial" w:eastAsia="Arial" w:hAnsi="Arial" w:cs="Arial"/>
          <w:sz w:val="18"/>
          <w:szCs w:val="18"/>
        </w:rPr>
      </w:pPr>
    </w:p>
    <w:p w:rsidR="00C62D4F" w:rsidRDefault="00C62D4F" w:rsidP="00093BA6">
      <w:pPr>
        <w:spacing w:before="10"/>
        <w:rPr>
          <w:rFonts w:ascii="Arial" w:eastAsia="Arial" w:hAnsi="Arial" w:cs="Arial"/>
          <w:sz w:val="26"/>
          <w:szCs w:val="26"/>
        </w:rPr>
      </w:pPr>
    </w:p>
    <w:p w:rsidR="00C62D4F" w:rsidRDefault="00730ACA" w:rsidP="00093BA6">
      <w:pPr>
        <w:pStyle w:val="Heading2"/>
        <w:numPr>
          <w:ilvl w:val="1"/>
          <w:numId w:val="6"/>
        </w:numPr>
        <w:tabs>
          <w:tab w:val="left" w:pos="507"/>
        </w:tabs>
        <w:rPr>
          <w:b w:val="0"/>
          <w:bCs w:val="0"/>
        </w:rPr>
      </w:pPr>
      <w:r>
        <w:rPr>
          <w:w w:val="105"/>
        </w:rPr>
        <w:t>Grossing and</w:t>
      </w:r>
      <w:r>
        <w:rPr>
          <w:spacing w:val="-6"/>
          <w:w w:val="105"/>
        </w:rPr>
        <w:t xml:space="preserve"> </w:t>
      </w:r>
      <w:r>
        <w:rPr>
          <w:w w:val="105"/>
        </w:rPr>
        <w:t>Weighting</w:t>
      </w:r>
    </w:p>
    <w:p w:rsidR="00C62D4F" w:rsidRDefault="00730ACA" w:rsidP="00093BA6">
      <w:pPr>
        <w:pStyle w:val="BodyText"/>
        <w:spacing w:line="252" w:lineRule="auto"/>
        <w:ind w:right="112"/>
      </w:pPr>
      <w:r>
        <w:rPr>
          <w:w w:val="105"/>
        </w:rPr>
        <w:t>When the final dataset has been compiled the data are grossed to ensure that the distribution of persons</w:t>
      </w:r>
      <w:r>
        <w:rPr>
          <w:spacing w:val="-26"/>
          <w:w w:val="105"/>
        </w:rPr>
        <w:t xml:space="preserve"> </w:t>
      </w:r>
      <w:r>
        <w:rPr>
          <w:w w:val="105"/>
        </w:rPr>
        <w:t>in</w:t>
      </w:r>
      <w:r>
        <w:rPr>
          <w:w w:val="104"/>
        </w:rPr>
        <w:t xml:space="preserve"> </w:t>
      </w:r>
      <w:r>
        <w:rPr>
          <w:w w:val="105"/>
        </w:rPr>
        <w:t>the sample is aligned to that of the population. Grossing factors are calculated using population</w:t>
      </w:r>
      <w:r>
        <w:rPr>
          <w:spacing w:val="51"/>
          <w:w w:val="105"/>
        </w:rPr>
        <w:t xml:space="preserve"> </w:t>
      </w:r>
      <w:r>
        <w:rPr>
          <w:w w:val="105"/>
        </w:rPr>
        <w:t>estimates</w:t>
      </w:r>
      <w:r>
        <w:rPr>
          <w:w w:val="104"/>
        </w:rPr>
        <w:t xml:space="preserve"> </w:t>
      </w:r>
      <w:r>
        <w:rPr>
          <w:w w:val="105"/>
        </w:rPr>
        <w:t>broken down by gender, region and age group. The National Travel Survey is a sub-sample of the overall</w:t>
      </w:r>
      <w:r>
        <w:rPr>
          <w:spacing w:val="-1"/>
          <w:w w:val="104"/>
        </w:rPr>
        <w:t xml:space="preserve"> </w:t>
      </w:r>
      <w:r>
        <w:rPr>
          <w:w w:val="105"/>
        </w:rPr>
        <w:t>QNHS</w:t>
      </w:r>
      <w:r>
        <w:rPr>
          <w:spacing w:val="-4"/>
          <w:w w:val="105"/>
        </w:rPr>
        <w:t xml:space="preserve"> </w:t>
      </w:r>
      <w:r>
        <w:rPr>
          <w:w w:val="105"/>
        </w:rPr>
        <w:t>sample</w:t>
      </w:r>
      <w:r>
        <w:rPr>
          <w:spacing w:val="-4"/>
          <w:w w:val="105"/>
        </w:rPr>
        <w:t xml:space="preserve"> </w:t>
      </w:r>
      <w:r>
        <w:rPr>
          <w:w w:val="105"/>
        </w:rPr>
        <w:t>so</w:t>
      </w:r>
      <w:r>
        <w:rPr>
          <w:spacing w:val="-4"/>
          <w:w w:val="105"/>
        </w:rPr>
        <w:t xml:space="preserve"> </w:t>
      </w:r>
      <w:r>
        <w:rPr>
          <w:w w:val="105"/>
        </w:rPr>
        <w:t>the</w:t>
      </w:r>
      <w:r>
        <w:rPr>
          <w:spacing w:val="-4"/>
          <w:w w:val="105"/>
        </w:rPr>
        <w:t xml:space="preserve"> </w:t>
      </w:r>
      <w:r>
        <w:rPr>
          <w:w w:val="105"/>
        </w:rPr>
        <w:t>grossing</w:t>
      </w:r>
      <w:r>
        <w:rPr>
          <w:spacing w:val="-4"/>
          <w:w w:val="105"/>
        </w:rPr>
        <w:t xml:space="preserve"> </w:t>
      </w:r>
      <w:r>
        <w:rPr>
          <w:w w:val="105"/>
        </w:rPr>
        <w:t>factors</w:t>
      </w:r>
      <w:r>
        <w:rPr>
          <w:spacing w:val="-4"/>
          <w:w w:val="105"/>
        </w:rPr>
        <w:t xml:space="preserve"> </w:t>
      </w:r>
      <w:r>
        <w:rPr>
          <w:w w:val="105"/>
        </w:rPr>
        <w:t>differ</w:t>
      </w:r>
      <w:r>
        <w:rPr>
          <w:spacing w:val="-4"/>
          <w:w w:val="105"/>
        </w:rPr>
        <w:t xml:space="preserve"> </w:t>
      </w:r>
      <w:r>
        <w:rPr>
          <w:w w:val="105"/>
        </w:rPr>
        <w:t>from</w:t>
      </w:r>
      <w:r>
        <w:rPr>
          <w:spacing w:val="-4"/>
          <w:w w:val="105"/>
        </w:rPr>
        <w:t xml:space="preserve"> </w:t>
      </w:r>
      <w:r>
        <w:rPr>
          <w:w w:val="105"/>
        </w:rPr>
        <w:t>those</w:t>
      </w:r>
      <w:r>
        <w:rPr>
          <w:spacing w:val="-4"/>
          <w:w w:val="105"/>
        </w:rPr>
        <w:t xml:space="preserve"> </w:t>
      </w:r>
      <w:r>
        <w:rPr>
          <w:w w:val="105"/>
        </w:rPr>
        <w:t>used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preparation</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core</w:t>
      </w:r>
      <w:r>
        <w:rPr>
          <w:spacing w:val="-4"/>
          <w:w w:val="105"/>
        </w:rPr>
        <w:t xml:space="preserve"> </w:t>
      </w:r>
      <w:r>
        <w:rPr>
          <w:w w:val="105"/>
        </w:rPr>
        <w:t>QNHS.</w:t>
      </w:r>
    </w:p>
    <w:p w:rsidR="00C62D4F" w:rsidRDefault="00C62D4F" w:rsidP="00093BA6">
      <w:pPr>
        <w:rPr>
          <w:rFonts w:ascii="Arial" w:eastAsia="Arial" w:hAnsi="Arial" w:cs="Arial"/>
          <w:sz w:val="18"/>
          <w:szCs w:val="18"/>
        </w:rPr>
      </w:pPr>
    </w:p>
    <w:p w:rsidR="00C62D4F" w:rsidRDefault="00C62D4F" w:rsidP="00093BA6">
      <w:pPr>
        <w:spacing w:before="3"/>
        <w:rPr>
          <w:rFonts w:ascii="Arial" w:eastAsia="Arial" w:hAnsi="Arial" w:cs="Arial"/>
          <w:sz w:val="20"/>
          <w:szCs w:val="20"/>
        </w:rPr>
      </w:pPr>
    </w:p>
    <w:p w:rsidR="00C62D4F" w:rsidRDefault="00730ACA" w:rsidP="00093BA6">
      <w:pPr>
        <w:pStyle w:val="Heading3"/>
        <w:numPr>
          <w:ilvl w:val="1"/>
          <w:numId w:val="6"/>
        </w:numPr>
        <w:tabs>
          <w:tab w:val="left" w:pos="476"/>
        </w:tabs>
        <w:ind w:left="475" w:hanging="346"/>
        <w:rPr>
          <w:b w:val="0"/>
          <w:bCs w:val="0"/>
        </w:rPr>
      </w:pPr>
      <w:r>
        <w:rPr>
          <w:w w:val="105"/>
        </w:rPr>
        <w:t>Computation of Outputs, Estimation Methods</w:t>
      </w:r>
      <w:r>
        <w:rPr>
          <w:spacing w:val="-16"/>
          <w:w w:val="105"/>
        </w:rPr>
        <w:t xml:space="preserve"> </w:t>
      </w:r>
      <w:r>
        <w:rPr>
          <w:w w:val="105"/>
        </w:rPr>
        <w:t>Used</w:t>
      </w:r>
    </w:p>
    <w:p w:rsidR="00C62D4F" w:rsidRDefault="00730ACA" w:rsidP="00093BA6">
      <w:pPr>
        <w:pStyle w:val="BodyText"/>
        <w:spacing w:before="122" w:line="252" w:lineRule="auto"/>
        <w:ind w:right="112"/>
      </w:pPr>
      <w:r>
        <w:rPr>
          <w:w w:val="105"/>
        </w:rPr>
        <w:t>Outputs are compiled by aggregation of grossed data to produce the totals appearing in the release.</w:t>
      </w:r>
      <w:r>
        <w:rPr>
          <w:spacing w:val="46"/>
          <w:w w:val="105"/>
        </w:rPr>
        <w:t xml:space="preserve"> </w:t>
      </w:r>
      <w:r>
        <w:rPr>
          <w:w w:val="105"/>
        </w:rPr>
        <w:t>The</w:t>
      </w:r>
      <w:r>
        <w:rPr>
          <w:w w:val="104"/>
        </w:rPr>
        <w:t xml:space="preserve"> </w:t>
      </w:r>
      <w:r>
        <w:rPr>
          <w:w w:val="105"/>
        </w:rPr>
        <w:t>aggregations</w:t>
      </w:r>
      <w:r>
        <w:rPr>
          <w:spacing w:val="11"/>
          <w:w w:val="105"/>
        </w:rPr>
        <w:t xml:space="preserve"> </w:t>
      </w:r>
      <w:r>
        <w:rPr>
          <w:w w:val="105"/>
        </w:rPr>
        <w:t>are</w:t>
      </w:r>
      <w:r>
        <w:rPr>
          <w:spacing w:val="11"/>
          <w:w w:val="105"/>
        </w:rPr>
        <w:t xml:space="preserve"> </w:t>
      </w:r>
      <w:r>
        <w:rPr>
          <w:w w:val="105"/>
        </w:rPr>
        <w:t>done</w:t>
      </w:r>
      <w:r>
        <w:rPr>
          <w:spacing w:val="11"/>
          <w:w w:val="105"/>
        </w:rPr>
        <w:t xml:space="preserve"> </w:t>
      </w:r>
      <w:r>
        <w:rPr>
          <w:w w:val="105"/>
        </w:rPr>
        <w:t>by</w:t>
      </w:r>
      <w:r>
        <w:rPr>
          <w:spacing w:val="11"/>
          <w:w w:val="105"/>
        </w:rPr>
        <w:t xml:space="preserve"> </w:t>
      </w:r>
      <w:r>
        <w:rPr>
          <w:w w:val="105"/>
        </w:rPr>
        <w:t>key</w:t>
      </w:r>
      <w:r>
        <w:rPr>
          <w:spacing w:val="11"/>
          <w:w w:val="105"/>
        </w:rPr>
        <w:t xml:space="preserve"> </w:t>
      </w:r>
      <w:r>
        <w:rPr>
          <w:w w:val="105"/>
        </w:rPr>
        <w:t>variables</w:t>
      </w:r>
      <w:r>
        <w:rPr>
          <w:spacing w:val="11"/>
          <w:w w:val="105"/>
        </w:rPr>
        <w:t xml:space="preserve"> </w:t>
      </w:r>
      <w:r>
        <w:rPr>
          <w:w w:val="105"/>
        </w:rPr>
        <w:t>such</w:t>
      </w:r>
      <w:r>
        <w:rPr>
          <w:spacing w:val="11"/>
          <w:w w:val="105"/>
        </w:rPr>
        <w:t xml:space="preserve"> </w:t>
      </w:r>
      <w:r>
        <w:rPr>
          <w:w w:val="105"/>
        </w:rPr>
        <w:t>as</w:t>
      </w:r>
      <w:r>
        <w:rPr>
          <w:spacing w:val="12"/>
          <w:w w:val="105"/>
        </w:rPr>
        <w:t xml:space="preserve"> </w:t>
      </w:r>
      <w:r>
        <w:rPr>
          <w:w w:val="105"/>
        </w:rPr>
        <w:t>gender,</w:t>
      </w:r>
      <w:r>
        <w:rPr>
          <w:spacing w:val="12"/>
          <w:w w:val="105"/>
        </w:rPr>
        <w:t xml:space="preserve"> </w:t>
      </w:r>
      <w:r>
        <w:rPr>
          <w:w w:val="105"/>
        </w:rPr>
        <w:t>age</w:t>
      </w:r>
      <w:r>
        <w:rPr>
          <w:spacing w:val="11"/>
          <w:w w:val="105"/>
        </w:rPr>
        <w:t xml:space="preserve"> </w:t>
      </w:r>
      <w:r>
        <w:rPr>
          <w:w w:val="105"/>
        </w:rPr>
        <w:t>and</w:t>
      </w:r>
      <w:r>
        <w:rPr>
          <w:spacing w:val="11"/>
          <w:w w:val="105"/>
        </w:rPr>
        <w:t xml:space="preserve"> </w:t>
      </w:r>
      <w:r>
        <w:rPr>
          <w:w w:val="105"/>
        </w:rPr>
        <w:t>degree</w:t>
      </w:r>
      <w:r>
        <w:rPr>
          <w:spacing w:val="12"/>
          <w:w w:val="105"/>
        </w:rPr>
        <w:t xml:space="preserve"> </w:t>
      </w:r>
      <w:r>
        <w:rPr>
          <w:w w:val="105"/>
        </w:rPr>
        <w:t>of</w:t>
      </w:r>
      <w:r>
        <w:rPr>
          <w:spacing w:val="11"/>
          <w:w w:val="105"/>
        </w:rPr>
        <w:t xml:space="preserve"> </w:t>
      </w:r>
      <w:proofErr w:type="spellStart"/>
      <w:r>
        <w:rPr>
          <w:w w:val="105"/>
        </w:rPr>
        <w:t>urbanisation</w:t>
      </w:r>
      <w:proofErr w:type="spellEnd"/>
      <w:r>
        <w:rPr>
          <w:w w:val="105"/>
        </w:rPr>
        <w:t>.</w:t>
      </w:r>
      <w:r>
        <w:rPr>
          <w:spacing w:val="12"/>
          <w:w w:val="105"/>
        </w:rPr>
        <w:t xml:space="preserve"> </w:t>
      </w:r>
      <w:r>
        <w:rPr>
          <w:w w:val="105"/>
        </w:rPr>
        <w:t>Aggregation</w:t>
      </w:r>
      <w:r>
        <w:rPr>
          <w:spacing w:val="11"/>
          <w:w w:val="105"/>
        </w:rPr>
        <w:t xml:space="preserve"> </w:t>
      </w:r>
      <w:r>
        <w:rPr>
          <w:w w:val="105"/>
        </w:rPr>
        <w:t>by</w:t>
      </w:r>
      <w:r>
        <w:rPr>
          <w:w w:val="104"/>
        </w:rPr>
        <w:t xml:space="preserve"> </w:t>
      </w:r>
      <w:r>
        <w:rPr>
          <w:w w:val="105"/>
        </w:rPr>
        <w:t>the</w:t>
      </w:r>
      <w:r>
        <w:rPr>
          <w:spacing w:val="-3"/>
          <w:w w:val="105"/>
        </w:rPr>
        <w:t xml:space="preserve"> </w:t>
      </w:r>
      <w:r>
        <w:rPr>
          <w:w w:val="105"/>
        </w:rPr>
        <w:t>various</w:t>
      </w:r>
      <w:r>
        <w:rPr>
          <w:spacing w:val="-2"/>
          <w:w w:val="105"/>
        </w:rPr>
        <w:t xml:space="preserve"> </w:t>
      </w:r>
      <w:r>
        <w:rPr>
          <w:w w:val="105"/>
        </w:rPr>
        <w:t>journey</w:t>
      </w:r>
      <w:r>
        <w:rPr>
          <w:spacing w:val="-2"/>
          <w:w w:val="105"/>
        </w:rPr>
        <w:t xml:space="preserve"> </w:t>
      </w:r>
      <w:r>
        <w:rPr>
          <w:w w:val="105"/>
        </w:rPr>
        <w:t>variables</w:t>
      </w:r>
      <w:r>
        <w:rPr>
          <w:spacing w:val="-3"/>
          <w:w w:val="105"/>
        </w:rPr>
        <w:t xml:space="preserve"> </w:t>
      </w:r>
      <w:r>
        <w:rPr>
          <w:w w:val="105"/>
        </w:rPr>
        <w:t>such</w:t>
      </w:r>
      <w:r>
        <w:rPr>
          <w:spacing w:val="-3"/>
          <w:w w:val="105"/>
        </w:rPr>
        <w:t xml:space="preserve"> </w:t>
      </w:r>
      <w:r>
        <w:rPr>
          <w:w w:val="105"/>
        </w:rPr>
        <w:t>as</w:t>
      </w:r>
      <w:r>
        <w:rPr>
          <w:spacing w:val="-3"/>
          <w:w w:val="105"/>
        </w:rPr>
        <w:t xml:space="preserve"> </w:t>
      </w:r>
      <w:r>
        <w:rPr>
          <w:w w:val="105"/>
        </w:rPr>
        <w:t>mode</w:t>
      </w:r>
      <w:r>
        <w:rPr>
          <w:spacing w:val="-3"/>
          <w:w w:val="105"/>
        </w:rPr>
        <w:t xml:space="preserve"> </w:t>
      </w:r>
      <w:r>
        <w:rPr>
          <w:w w:val="105"/>
        </w:rPr>
        <w:t>of</w:t>
      </w:r>
      <w:r>
        <w:rPr>
          <w:spacing w:val="-3"/>
          <w:w w:val="105"/>
        </w:rPr>
        <w:t xml:space="preserve"> </w:t>
      </w:r>
      <w:r>
        <w:rPr>
          <w:w w:val="105"/>
        </w:rPr>
        <w:t>travel,</w:t>
      </w:r>
      <w:r>
        <w:rPr>
          <w:spacing w:val="-3"/>
          <w:w w:val="105"/>
        </w:rPr>
        <w:t xml:space="preserve"> </w:t>
      </w:r>
      <w:r>
        <w:rPr>
          <w:w w:val="105"/>
        </w:rPr>
        <w:t>duration</w:t>
      </w:r>
      <w:r>
        <w:rPr>
          <w:spacing w:val="-3"/>
          <w:w w:val="105"/>
        </w:rPr>
        <w:t xml:space="preserve"> </w:t>
      </w:r>
      <w:r>
        <w:rPr>
          <w:w w:val="105"/>
        </w:rPr>
        <w:t>etc.</w:t>
      </w:r>
      <w:r>
        <w:rPr>
          <w:spacing w:val="-3"/>
          <w:w w:val="105"/>
        </w:rPr>
        <w:t xml:space="preserve"> </w:t>
      </w:r>
      <w:r>
        <w:rPr>
          <w:w w:val="105"/>
        </w:rPr>
        <w:t>are</w:t>
      </w:r>
      <w:r>
        <w:rPr>
          <w:spacing w:val="-3"/>
          <w:w w:val="105"/>
        </w:rPr>
        <w:t xml:space="preserve"> </w:t>
      </w:r>
      <w:r>
        <w:rPr>
          <w:w w:val="105"/>
        </w:rPr>
        <w:t>also</w:t>
      </w:r>
      <w:r>
        <w:rPr>
          <w:spacing w:val="-3"/>
          <w:w w:val="105"/>
        </w:rPr>
        <w:t xml:space="preserve"> </w:t>
      </w:r>
      <w:r>
        <w:rPr>
          <w:w w:val="105"/>
        </w:rPr>
        <w:t>compiled.</w:t>
      </w:r>
      <w:r>
        <w:rPr>
          <w:spacing w:val="-3"/>
          <w:w w:val="105"/>
        </w:rPr>
        <w:t xml:space="preserve"> </w:t>
      </w:r>
      <w:r>
        <w:rPr>
          <w:w w:val="105"/>
        </w:rPr>
        <w:t>The</w:t>
      </w:r>
      <w:r>
        <w:rPr>
          <w:spacing w:val="-3"/>
          <w:w w:val="105"/>
        </w:rPr>
        <w:t xml:space="preserve"> </w:t>
      </w:r>
      <w:r>
        <w:rPr>
          <w:w w:val="105"/>
        </w:rPr>
        <w:t>aggregations</w:t>
      </w:r>
      <w:r>
        <w:rPr>
          <w:spacing w:val="-3"/>
          <w:w w:val="105"/>
        </w:rPr>
        <w:t xml:space="preserve"> </w:t>
      </w:r>
      <w:r>
        <w:rPr>
          <w:w w:val="105"/>
        </w:rPr>
        <w:t>are</w:t>
      </w:r>
      <w:r>
        <w:rPr>
          <w:spacing w:val="-1"/>
          <w:w w:val="104"/>
        </w:rPr>
        <w:t xml:space="preserve"> </w:t>
      </w:r>
      <w:r>
        <w:rPr>
          <w:w w:val="105"/>
        </w:rPr>
        <w:t>calculated using</w:t>
      </w:r>
      <w:r>
        <w:rPr>
          <w:spacing w:val="-12"/>
          <w:w w:val="105"/>
        </w:rPr>
        <w:t xml:space="preserve"> </w:t>
      </w:r>
      <w:r>
        <w:rPr>
          <w:w w:val="105"/>
        </w:rPr>
        <w:t>SAS.</w:t>
      </w:r>
    </w:p>
    <w:p w:rsidR="00C62D4F" w:rsidRDefault="00C62D4F" w:rsidP="00093BA6">
      <w:pPr>
        <w:rPr>
          <w:rFonts w:ascii="Arial" w:eastAsia="Arial" w:hAnsi="Arial" w:cs="Arial"/>
          <w:sz w:val="18"/>
          <w:szCs w:val="18"/>
        </w:rPr>
      </w:pPr>
    </w:p>
    <w:p w:rsidR="00C62D4F" w:rsidRDefault="00C62D4F" w:rsidP="00093BA6">
      <w:pPr>
        <w:spacing w:before="3"/>
        <w:rPr>
          <w:rFonts w:ascii="Arial" w:eastAsia="Arial" w:hAnsi="Arial" w:cs="Arial"/>
          <w:sz w:val="20"/>
          <w:szCs w:val="20"/>
        </w:rPr>
      </w:pPr>
    </w:p>
    <w:p w:rsidR="00C62D4F" w:rsidRDefault="00730ACA" w:rsidP="00093BA6">
      <w:pPr>
        <w:pStyle w:val="Heading3"/>
        <w:numPr>
          <w:ilvl w:val="1"/>
          <w:numId w:val="6"/>
        </w:numPr>
        <w:tabs>
          <w:tab w:val="left" w:pos="476"/>
        </w:tabs>
        <w:ind w:left="475" w:hanging="346"/>
        <w:rPr>
          <w:b w:val="0"/>
          <w:bCs w:val="0"/>
        </w:rPr>
      </w:pPr>
      <w:r>
        <w:rPr>
          <w:w w:val="105"/>
        </w:rPr>
        <w:t>Other Quality Assurance Techniques</w:t>
      </w:r>
      <w:r>
        <w:rPr>
          <w:spacing w:val="-11"/>
          <w:w w:val="105"/>
        </w:rPr>
        <w:t xml:space="preserve"> </w:t>
      </w:r>
      <w:r>
        <w:rPr>
          <w:w w:val="105"/>
        </w:rPr>
        <w:t>Used</w:t>
      </w:r>
    </w:p>
    <w:p w:rsidR="00C62D4F" w:rsidRDefault="00730ACA" w:rsidP="00093BA6">
      <w:pPr>
        <w:pStyle w:val="BodyText"/>
        <w:spacing w:before="121" w:line="252" w:lineRule="auto"/>
        <w:ind w:right="111"/>
      </w:pPr>
      <w:r>
        <w:rPr>
          <w:w w:val="105"/>
        </w:rPr>
        <w:t>QNHS</w:t>
      </w:r>
      <w:r>
        <w:rPr>
          <w:spacing w:val="-3"/>
          <w:w w:val="105"/>
        </w:rPr>
        <w:t xml:space="preserve"> </w:t>
      </w:r>
      <w:r>
        <w:rPr>
          <w:w w:val="105"/>
        </w:rPr>
        <w:t>data</w:t>
      </w:r>
      <w:r>
        <w:rPr>
          <w:spacing w:val="-3"/>
          <w:w w:val="105"/>
        </w:rPr>
        <w:t xml:space="preserve"> </w:t>
      </w:r>
      <w:r>
        <w:rPr>
          <w:w w:val="105"/>
        </w:rPr>
        <w:t>are</w:t>
      </w:r>
      <w:r>
        <w:rPr>
          <w:spacing w:val="-3"/>
          <w:w w:val="105"/>
        </w:rPr>
        <w:t xml:space="preserve"> </w:t>
      </w:r>
      <w:r>
        <w:rPr>
          <w:w w:val="105"/>
        </w:rPr>
        <w:t>subject</w:t>
      </w:r>
      <w:r>
        <w:rPr>
          <w:spacing w:val="-3"/>
          <w:w w:val="105"/>
        </w:rPr>
        <w:t xml:space="preserve"> </w:t>
      </w:r>
      <w:r>
        <w:rPr>
          <w:w w:val="105"/>
        </w:rPr>
        <w:t>to</w:t>
      </w:r>
      <w:r>
        <w:rPr>
          <w:spacing w:val="-3"/>
          <w:w w:val="105"/>
        </w:rPr>
        <w:t xml:space="preserve"> </w:t>
      </w:r>
      <w:r>
        <w:rPr>
          <w:w w:val="105"/>
        </w:rPr>
        <w:t>audit</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field.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training</w:t>
      </w:r>
      <w:r>
        <w:rPr>
          <w:spacing w:val="-4"/>
          <w:w w:val="105"/>
        </w:rPr>
        <w:t xml:space="preserve"> </w:t>
      </w:r>
      <w:r>
        <w:rPr>
          <w:w w:val="105"/>
        </w:rPr>
        <w:t>process</w:t>
      </w:r>
      <w:r>
        <w:rPr>
          <w:spacing w:val="-4"/>
          <w:w w:val="105"/>
        </w:rPr>
        <w:t xml:space="preserve"> </w:t>
      </w:r>
      <w:r>
        <w:rPr>
          <w:w w:val="105"/>
        </w:rPr>
        <w:t>for</w:t>
      </w:r>
      <w:r>
        <w:rPr>
          <w:spacing w:val="-3"/>
          <w:w w:val="105"/>
        </w:rPr>
        <w:t xml:space="preserve"> </w:t>
      </w:r>
      <w:r>
        <w:rPr>
          <w:w w:val="105"/>
        </w:rPr>
        <w:t>QNHS</w:t>
      </w:r>
      <w:r>
        <w:rPr>
          <w:spacing w:val="-4"/>
          <w:w w:val="105"/>
        </w:rPr>
        <w:t xml:space="preserve"> </w:t>
      </w:r>
      <w:r>
        <w:rPr>
          <w:w w:val="105"/>
        </w:rPr>
        <w:t>interviewers,</w:t>
      </w:r>
      <w:r>
        <w:rPr>
          <w:spacing w:val="-3"/>
          <w:w w:val="105"/>
        </w:rPr>
        <w:t xml:space="preserve"> </w:t>
      </w:r>
      <w:r>
        <w:rPr>
          <w:w w:val="105"/>
        </w:rPr>
        <w:t>a</w:t>
      </w:r>
      <w:r>
        <w:rPr>
          <w:spacing w:val="-4"/>
          <w:w w:val="105"/>
        </w:rPr>
        <w:t xml:space="preserve"> </w:t>
      </w:r>
      <w:r>
        <w:rPr>
          <w:w w:val="105"/>
        </w:rPr>
        <w:t>briefing</w:t>
      </w:r>
      <w:r>
        <w:rPr>
          <w:spacing w:val="-1"/>
          <w:w w:val="104"/>
        </w:rPr>
        <w:t xml:space="preserve"> </w:t>
      </w:r>
      <w:r>
        <w:rPr>
          <w:w w:val="105"/>
        </w:rPr>
        <w:t>on</w:t>
      </w:r>
      <w:r>
        <w:rPr>
          <w:spacing w:val="-6"/>
          <w:w w:val="105"/>
        </w:rPr>
        <w:t xml:space="preserve"> </w:t>
      </w:r>
      <w:r>
        <w:rPr>
          <w:w w:val="105"/>
        </w:rPr>
        <w:t>the</w:t>
      </w:r>
      <w:r>
        <w:rPr>
          <w:spacing w:val="-6"/>
          <w:w w:val="105"/>
        </w:rPr>
        <w:t xml:space="preserve"> </w:t>
      </w:r>
      <w:r>
        <w:rPr>
          <w:w w:val="105"/>
        </w:rPr>
        <w:t>National</w:t>
      </w:r>
      <w:r>
        <w:rPr>
          <w:spacing w:val="-6"/>
          <w:w w:val="105"/>
        </w:rPr>
        <w:t xml:space="preserve"> </w:t>
      </w:r>
      <w:r>
        <w:rPr>
          <w:w w:val="105"/>
        </w:rPr>
        <w:t>Travel</w:t>
      </w:r>
      <w:r>
        <w:rPr>
          <w:spacing w:val="-6"/>
          <w:w w:val="105"/>
        </w:rPr>
        <w:t xml:space="preserve"> </w:t>
      </w:r>
      <w:r>
        <w:rPr>
          <w:w w:val="105"/>
        </w:rPr>
        <w:t>Survey</w:t>
      </w:r>
      <w:r>
        <w:rPr>
          <w:spacing w:val="-6"/>
          <w:w w:val="105"/>
        </w:rPr>
        <w:t xml:space="preserve"> </w:t>
      </w:r>
      <w:r>
        <w:rPr>
          <w:w w:val="105"/>
        </w:rPr>
        <w:t>module</w:t>
      </w:r>
      <w:r>
        <w:rPr>
          <w:spacing w:val="-5"/>
          <w:w w:val="105"/>
        </w:rPr>
        <w:t xml:space="preserve"> </w:t>
      </w:r>
      <w:r>
        <w:rPr>
          <w:w w:val="105"/>
        </w:rPr>
        <w:t>is</w:t>
      </w:r>
      <w:r>
        <w:rPr>
          <w:spacing w:val="-6"/>
          <w:w w:val="105"/>
        </w:rPr>
        <w:t xml:space="preserve"> </w:t>
      </w:r>
      <w:r>
        <w:rPr>
          <w:w w:val="105"/>
        </w:rPr>
        <w:t>provided</w:t>
      </w:r>
      <w:r>
        <w:rPr>
          <w:spacing w:val="-6"/>
          <w:w w:val="105"/>
        </w:rPr>
        <w:t xml:space="preserve"> </w:t>
      </w:r>
      <w:r>
        <w:rPr>
          <w:w w:val="105"/>
        </w:rPr>
        <w:t>at</w:t>
      </w:r>
      <w:r>
        <w:rPr>
          <w:spacing w:val="-6"/>
          <w:w w:val="105"/>
        </w:rPr>
        <w:t xml:space="preserve"> </w:t>
      </w:r>
      <w:proofErr w:type="spellStart"/>
      <w:r>
        <w:rPr>
          <w:w w:val="105"/>
        </w:rPr>
        <w:t>co-ordinator</w:t>
      </w:r>
      <w:proofErr w:type="spellEnd"/>
      <w:r>
        <w:rPr>
          <w:spacing w:val="-6"/>
          <w:w w:val="105"/>
        </w:rPr>
        <w:t xml:space="preserve"> </w:t>
      </w:r>
      <w:r>
        <w:rPr>
          <w:w w:val="105"/>
        </w:rPr>
        <w:t>and</w:t>
      </w:r>
      <w:r>
        <w:rPr>
          <w:spacing w:val="-5"/>
          <w:w w:val="105"/>
        </w:rPr>
        <w:t xml:space="preserve"> </w:t>
      </w:r>
      <w:r>
        <w:rPr>
          <w:w w:val="105"/>
        </w:rPr>
        <w:t>interviewer</w:t>
      </w:r>
      <w:r>
        <w:rPr>
          <w:spacing w:val="-6"/>
          <w:w w:val="105"/>
        </w:rPr>
        <w:t xml:space="preserve"> </w:t>
      </w:r>
      <w:r>
        <w:rPr>
          <w:w w:val="105"/>
        </w:rPr>
        <w:t>training</w:t>
      </w:r>
      <w:r>
        <w:rPr>
          <w:spacing w:val="-6"/>
          <w:w w:val="105"/>
        </w:rPr>
        <w:t xml:space="preserve"> </w:t>
      </w:r>
      <w:r>
        <w:rPr>
          <w:w w:val="105"/>
        </w:rPr>
        <w:t>sessions.</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730ACA" w:rsidP="00093BA6">
      <w:pPr>
        <w:pStyle w:val="Heading1"/>
        <w:numPr>
          <w:ilvl w:val="0"/>
          <w:numId w:val="6"/>
        </w:numPr>
        <w:tabs>
          <w:tab w:val="left" w:pos="424"/>
        </w:tabs>
        <w:spacing w:before="144"/>
        <w:ind w:left="423" w:hanging="294"/>
        <w:rPr>
          <w:b w:val="0"/>
          <w:bCs w:val="0"/>
        </w:rPr>
      </w:pPr>
      <w:r>
        <w:t>Quality</w:t>
      </w:r>
    </w:p>
    <w:p w:rsidR="00C62D4F" w:rsidRDefault="00C62D4F" w:rsidP="00093BA6">
      <w:pPr>
        <w:rPr>
          <w:rFonts w:ascii="Arial" w:eastAsia="Arial" w:hAnsi="Arial" w:cs="Arial"/>
          <w:b/>
          <w:bCs/>
          <w:sz w:val="26"/>
          <w:szCs w:val="26"/>
        </w:rPr>
      </w:pPr>
    </w:p>
    <w:p w:rsidR="00C62D4F" w:rsidRDefault="00C62D4F" w:rsidP="00093BA6">
      <w:pPr>
        <w:spacing w:before="6"/>
        <w:rPr>
          <w:rFonts w:ascii="Arial" w:eastAsia="Arial" w:hAnsi="Arial" w:cs="Arial"/>
          <w:b/>
          <w:bCs/>
          <w:sz w:val="20"/>
          <w:szCs w:val="20"/>
        </w:rPr>
      </w:pPr>
    </w:p>
    <w:p w:rsidR="00C62D4F" w:rsidRDefault="00730ACA" w:rsidP="00093BA6">
      <w:pPr>
        <w:pStyle w:val="Heading2"/>
        <w:numPr>
          <w:ilvl w:val="1"/>
          <w:numId w:val="6"/>
        </w:numPr>
        <w:tabs>
          <w:tab w:val="left" w:pos="507"/>
        </w:tabs>
        <w:rPr>
          <w:b w:val="0"/>
          <w:bCs w:val="0"/>
        </w:rPr>
      </w:pPr>
      <w:r>
        <w:rPr>
          <w:w w:val="105"/>
        </w:rPr>
        <w:t>Relevance</w:t>
      </w:r>
    </w:p>
    <w:p w:rsidR="00C62D4F" w:rsidRDefault="00730ACA" w:rsidP="00093BA6">
      <w:pPr>
        <w:pStyle w:val="BodyText"/>
        <w:spacing w:before="10" w:line="249" w:lineRule="auto"/>
        <w:ind w:right="111"/>
      </w:pPr>
      <w:r>
        <w:rPr>
          <w:w w:val="105"/>
        </w:rPr>
        <w:t>This</w:t>
      </w:r>
      <w:r>
        <w:rPr>
          <w:spacing w:val="14"/>
          <w:w w:val="105"/>
        </w:rPr>
        <w:t xml:space="preserve"> </w:t>
      </w:r>
      <w:r>
        <w:rPr>
          <w:w w:val="105"/>
        </w:rPr>
        <w:t>National</w:t>
      </w:r>
      <w:r>
        <w:rPr>
          <w:spacing w:val="14"/>
          <w:w w:val="105"/>
        </w:rPr>
        <w:t xml:space="preserve"> </w:t>
      </w:r>
      <w:r>
        <w:rPr>
          <w:w w:val="105"/>
        </w:rPr>
        <w:t>Transport</w:t>
      </w:r>
      <w:r>
        <w:rPr>
          <w:spacing w:val="14"/>
          <w:w w:val="105"/>
        </w:rPr>
        <w:t xml:space="preserve"> </w:t>
      </w:r>
      <w:r>
        <w:rPr>
          <w:w w:val="105"/>
        </w:rPr>
        <w:t>Survey</w:t>
      </w:r>
      <w:r>
        <w:rPr>
          <w:spacing w:val="14"/>
          <w:w w:val="105"/>
        </w:rPr>
        <w:t xml:space="preserve"> </w:t>
      </w:r>
      <w:r>
        <w:rPr>
          <w:w w:val="105"/>
        </w:rPr>
        <w:t>is</w:t>
      </w:r>
      <w:r>
        <w:rPr>
          <w:spacing w:val="14"/>
          <w:w w:val="105"/>
        </w:rPr>
        <w:t xml:space="preserve"> </w:t>
      </w:r>
      <w:r>
        <w:rPr>
          <w:w w:val="105"/>
        </w:rPr>
        <w:t>a</w:t>
      </w:r>
      <w:r>
        <w:rPr>
          <w:spacing w:val="14"/>
          <w:w w:val="105"/>
        </w:rPr>
        <w:t xml:space="preserve"> </w:t>
      </w:r>
      <w:r>
        <w:rPr>
          <w:w w:val="105"/>
        </w:rPr>
        <w:t>source</w:t>
      </w:r>
      <w:r>
        <w:rPr>
          <w:spacing w:val="14"/>
          <w:w w:val="105"/>
        </w:rPr>
        <w:t xml:space="preserve"> </w:t>
      </w:r>
      <w:r>
        <w:rPr>
          <w:w w:val="105"/>
        </w:rPr>
        <w:t>of</w:t>
      </w:r>
      <w:r>
        <w:rPr>
          <w:spacing w:val="14"/>
          <w:w w:val="105"/>
        </w:rPr>
        <w:t xml:space="preserve"> </w:t>
      </w:r>
      <w:r>
        <w:rPr>
          <w:w w:val="105"/>
        </w:rPr>
        <w:t>key</w:t>
      </w:r>
      <w:r>
        <w:rPr>
          <w:spacing w:val="14"/>
          <w:w w:val="105"/>
        </w:rPr>
        <w:t xml:space="preserve"> </w:t>
      </w:r>
      <w:r>
        <w:rPr>
          <w:w w:val="105"/>
        </w:rPr>
        <w:t>indicators</w:t>
      </w:r>
      <w:r>
        <w:rPr>
          <w:spacing w:val="14"/>
          <w:w w:val="105"/>
        </w:rPr>
        <w:t xml:space="preserve"> </w:t>
      </w:r>
      <w:r>
        <w:rPr>
          <w:w w:val="105"/>
        </w:rPr>
        <w:t>on</w:t>
      </w:r>
      <w:r>
        <w:rPr>
          <w:spacing w:val="14"/>
          <w:w w:val="105"/>
        </w:rPr>
        <w:t xml:space="preserve"> </w:t>
      </w:r>
      <w:r>
        <w:rPr>
          <w:w w:val="105"/>
        </w:rPr>
        <w:t>people’s</w:t>
      </w:r>
      <w:r>
        <w:rPr>
          <w:spacing w:val="14"/>
          <w:w w:val="105"/>
        </w:rPr>
        <w:t xml:space="preserve"> </w:t>
      </w:r>
      <w:r>
        <w:rPr>
          <w:w w:val="105"/>
        </w:rPr>
        <w:t>day-to-day</w:t>
      </w:r>
      <w:r>
        <w:rPr>
          <w:spacing w:val="15"/>
          <w:w w:val="105"/>
        </w:rPr>
        <w:t xml:space="preserve"> </w:t>
      </w:r>
      <w:r>
        <w:rPr>
          <w:w w:val="105"/>
        </w:rPr>
        <w:t>travel</w:t>
      </w:r>
      <w:r>
        <w:rPr>
          <w:spacing w:val="13"/>
          <w:w w:val="105"/>
        </w:rPr>
        <w:t xml:space="preserve"> </w:t>
      </w:r>
      <w:r>
        <w:rPr>
          <w:w w:val="105"/>
        </w:rPr>
        <w:t>activities.</w:t>
      </w:r>
      <w:r>
        <w:rPr>
          <w:spacing w:val="14"/>
          <w:w w:val="105"/>
        </w:rPr>
        <w:t xml:space="preserve"> </w:t>
      </w:r>
      <w:r>
        <w:rPr>
          <w:w w:val="105"/>
        </w:rPr>
        <w:t>The</w:t>
      </w:r>
      <w:r>
        <w:rPr>
          <w:w w:val="104"/>
        </w:rPr>
        <w:t xml:space="preserve"> </w:t>
      </w:r>
      <w:r>
        <w:rPr>
          <w:w w:val="105"/>
        </w:rPr>
        <w:t>information</w:t>
      </w:r>
      <w:r>
        <w:rPr>
          <w:spacing w:val="44"/>
          <w:w w:val="105"/>
        </w:rPr>
        <w:t xml:space="preserve"> </w:t>
      </w:r>
      <w:r>
        <w:rPr>
          <w:w w:val="105"/>
        </w:rPr>
        <w:t>produced</w:t>
      </w:r>
      <w:r>
        <w:rPr>
          <w:spacing w:val="44"/>
          <w:w w:val="105"/>
        </w:rPr>
        <w:t xml:space="preserve"> </w:t>
      </w:r>
      <w:r>
        <w:rPr>
          <w:w w:val="105"/>
        </w:rPr>
        <w:t>in</w:t>
      </w:r>
      <w:r>
        <w:rPr>
          <w:spacing w:val="44"/>
          <w:w w:val="105"/>
        </w:rPr>
        <w:t xml:space="preserve"> </w:t>
      </w:r>
      <w:r>
        <w:rPr>
          <w:w w:val="105"/>
        </w:rPr>
        <w:t>the</w:t>
      </w:r>
      <w:r>
        <w:rPr>
          <w:spacing w:val="44"/>
          <w:w w:val="105"/>
        </w:rPr>
        <w:t xml:space="preserve"> </w:t>
      </w:r>
      <w:r>
        <w:rPr>
          <w:w w:val="105"/>
        </w:rPr>
        <w:t>survey</w:t>
      </w:r>
      <w:r>
        <w:rPr>
          <w:spacing w:val="45"/>
          <w:w w:val="105"/>
        </w:rPr>
        <w:t xml:space="preserve"> </w:t>
      </w:r>
      <w:r>
        <w:rPr>
          <w:w w:val="105"/>
        </w:rPr>
        <w:t>is</w:t>
      </w:r>
      <w:r>
        <w:rPr>
          <w:spacing w:val="44"/>
          <w:w w:val="105"/>
        </w:rPr>
        <w:t xml:space="preserve"> </w:t>
      </w:r>
      <w:r>
        <w:rPr>
          <w:w w:val="105"/>
        </w:rPr>
        <w:t>used</w:t>
      </w:r>
      <w:r>
        <w:rPr>
          <w:spacing w:val="44"/>
          <w:w w:val="105"/>
        </w:rPr>
        <w:t xml:space="preserve"> </w:t>
      </w:r>
      <w:r>
        <w:rPr>
          <w:w w:val="105"/>
        </w:rPr>
        <w:t>by</w:t>
      </w:r>
      <w:r>
        <w:rPr>
          <w:spacing w:val="44"/>
          <w:w w:val="105"/>
        </w:rPr>
        <w:t xml:space="preserve"> </w:t>
      </w:r>
      <w:r>
        <w:rPr>
          <w:w w:val="105"/>
        </w:rPr>
        <w:t>policymakers</w:t>
      </w:r>
      <w:r>
        <w:rPr>
          <w:spacing w:val="44"/>
          <w:w w:val="105"/>
        </w:rPr>
        <w:t xml:space="preserve"> </w:t>
      </w:r>
      <w:r>
        <w:rPr>
          <w:w w:val="105"/>
        </w:rPr>
        <w:t>to</w:t>
      </w:r>
      <w:r>
        <w:rPr>
          <w:spacing w:val="43"/>
          <w:w w:val="105"/>
        </w:rPr>
        <w:t xml:space="preserve"> </w:t>
      </w:r>
      <w:r>
        <w:rPr>
          <w:w w:val="105"/>
        </w:rPr>
        <w:t>assess</w:t>
      </w:r>
      <w:r>
        <w:rPr>
          <w:spacing w:val="44"/>
          <w:w w:val="105"/>
        </w:rPr>
        <w:t xml:space="preserve"> </w:t>
      </w:r>
      <w:r>
        <w:rPr>
          <w:w w:val="105"/>
        </w:rPr>
        <w:t>the</w:t>
      </w:r>
      <w:r>
        <w:rPr>
          <w:spacing w:val="43"/>
          <w:w w:val="105"/>
        </w:rPr>
        <w:t xml:space="preserve"> </w:t>
      </w:r>
      <w:r>
        <w:rPr>
          <w:w w:val="105"/>
        </w:rPr>
        <w:t>effectiveness</w:t>
      </w:r>
      <w:r>
        <w:rPr>
          <w:spacing w:val="44"/>
          <w:w w:val="105"/>
        </w:rPr>
        <w:t xml:space="preserve"> </w:t>
      </w:r>
      <w:r>
        <w:rPr>
          <w:w w:val="105"/>
        </w:rPr>
        <w:t>of</w:t>
      </w:r>
      <w:r>
        <w:rPr>
          <w:spacing w:val="44"/>
          <w:w w:val="105"/>
        </w:rPr>
        <w:t xml:space="preserve"> </w:t>
      </w:r>
      <w:r>
        <w:rPr>
          <w:w w:val="105"/>
        </w:rPr>
        <w:t>transport</w:t>
      </w:r>
      <w:r>
        <w:rPr>
          <w:w w:val="104"/>
        </w:rPr>
        <w:t xml:space="preserve"> </w:t>
      </w:r>
      <w:r>
        <w:rPr>
          <w:w w:val="105"/>
        </w:rPr>
        <w:t>spending and to facilitate evidence based policy</w:t>
      </w:r>
      <w:r>
        <w:rPr>
          <w:spacing w:val="-32"/>
          <w:w w:val="105"/>
        </w:rPr>
        <w:t xml:space="preserve"> </w:t>
      </w:r>
      <w:r>
        <w:rPr>
          <w:w w:val="105"/>
        </w:rPr>
        <w:t>making.</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C62D4F" w:rsidP="00093BA6">
      <w:pPr>
        <w:spacing w:before="10"/>
        <w:rPr>
          <w:rFonts w:ascii="Arial" w:eastAsia="Arial" w:hAnsi="Arial" w:cs="Arial"/>
          <w:sz w:val="15"/>
          <w:szCs w:val="15"/>
        </w:rPr>
      </w:pPr>
    </w:p>
    <w:p w:rsidR="00C62D4F" w:rsidRDefault="00730ACA" w:rsidP="00093BA6">
      <w:pPr>
        <w:pStyle w:val="Heading2"/>
        <w:numPr>
          <w:ilvl w:val="1"/>
          <w:numId w:val="6"/>
        </w:numPr>
        <w:tabs>
          <w:tab w:val="left" w:pos="507"/>
        </w:tabs>
        <w:rPr>
          <w:b w:val="0"/>
          <w:bCs w:val="0"/>
        </w:rPr>
      </w:pPr>
      <w:r>
        <w:rPr>
          <w:w w:val="105"/>
        </w:rPr>
        <w:t>Accuracy and</w:t>
      </w:r>
      <w:r>
        <w:rPr>
          <w:spacing w:val="-5"/>
          <w:w w:val="105"/>
        </w:rPr>
        <w:t xml:space="preserve"> </w:t>
      </w:r>
      <w:r>
        <w:rPr>
          <w:w w:val="105"/>
        </w:rPr>
        <w:t>Reliability</w:t>
      </w:r>
    </w:p>
    <w:p w:rsidR="00C62D4F" w:rsidRDefault="00C62D4F" w:rsidP="00093BA6">
      <w:pPr>
        <w:rPr>
          <w:rFonts w:ascii="Arial" w:eastAsia="Arial" w:hAnsi="Arial" w:cs="Arial"/>
          <w:b/>
          <w:bCs/>
        </w:rPr>
      </w:pPr>
    </w:p>
    <w:p w:rsidR="00C62D4F" w:rsidRDefault="00C62D4F" w:rsidP="00093BA6">
      <w:pPr>
        <w:spacing w:before="11"/>
        <w:rPr>
          <w:rFonts w:ascii="Arial" w:eastAsia="Arial" w:hAnsi="Arial" w:cs="Arial"/>
          <w:b/>
          <w:bCs/>
          <w:sz w:val="20"/>
          <w:szCs w:val="20"/>
        </w:rPr>
      </w:pPr>
    </w:p>
    <w:p w:rsidR="00C62D4F" w:rsidRDefault="00730ACA" w:rsidP="00093BA6">
      <w:pPr>
        <w:pStyle w:val="Heading3"/>
        <w:numPr>
          <w:ilvl w:val="2"/>
          <w:numId w:val="3"/>
        </w:numPr>
        <w:tabs>
          <w:tab w:val="left" w:pos="648"/>
        </w:tabs>
        <w:rPr>
          <w:b w:val="0"/>
          <w:bCs w:val="0"/>
        </w:rPr>
      </w:pPr>
      <w:r>
        <w:rPr>
          <w:w w:val="105"/>
        </w:rPr>
        <w:t>Sampling effects,</w:t>
      </w:r>
      <w:r>
        <w:rPr>
          <w:spacing w:val="-5"/>
          <w:w w:val="105"/>
        </w:rPr>
        <w:t xml:space="preserve"> </w:t>
      </w:r>
      <w:r>
        <w:rPr>
          <w:w w:val="105"/>
        </w:rPr>
        <w:t>representativeness</w:t>
      </w:r>
    </w:p>
    <w:p w:rsidR="00C62D4F" w:rsidRDefault="00730ACA" w:rsidP="00093BA6">
      <w:pPr>
        <w:pStyle w:val="BodyText"/>
        <w:spacing w:before="122" w:line="249" w:lineRule="auto"/>
        <w:ind w:right="113"/>
      </w:pPr>
      <w:r>
        <w:rPr>
          <w:w w:val="105"/>
        </w:rPr>
        <w:t>As</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survey</w:t>
      </w:r>
      <w:r>
        <w:rPr>
          <w:spacing w:val="9"/>
          <w:w w:val="105"/>
        </w:rPr>
        <w:t xml:space="preserve"> </w:t>
      </w:r>
      <w:r>
        <w:rPr>
          <w:w w:val="105"/>
        </w:rPr>
        <w:t>the</w:t>
      </w:r>
      <w:r>
        <w:rPr>
          <w:spacing w:val="9"/>
          <w:w w:val="105"/>
        </w:rPr>
        <w:t xml:space="preserve"> </w:t>
      </w:r>
      <w:r>
        <w:rPr>
          <w:w w:val="105"/>
        </w:rPr>
        <w:t>National</w:t>
      </w:r>
      <w:r>
        <w:rPr>
          <w:spacing w:val="9"/>
          <w:w w:val="105"/>
        </w:rPr>
        <w:t xml:space="preserve"> </w:t>
      </w:r>
      <w:r>
        <w:rPr>
          <w:w w:val="105"/>
        </w:rPr>
        <w:t>Travel</w:t>
      </w:r>
      <w:r>
        <w:rPr>
          <w:spacing w:val="9"/>
          <w:w w:val="105"/>
        </w:rPr>
        <w:t xml:space="preserve"> </w:t>
      </w:r>
      <w:r>
        <w:rPr>
          <w:w w:val="105"/>
        </w:rPr>
        <w:t>Survey</w:t>
      </w:r>
      <w:r>
        <w:rPr>
          <w:spacing w:val="9"/>
          <w:w w:val="105"/>
        </w:rPr>
        <w:t xml:space="preserve"> </w:t>
      </w:r>
      <w:r>
        <w:rPr>
          <w:w w:val="105"/>
        </w:rPr>
        <w:t>is</w:t>
      </w:r>
      <w:r>
        <w:rPr>
          <w:spacing w:val="9"/>
          <w:w w:val="105"/>
        </w:rPr>
        <w:t xml:space="preserve"> </w:t>
      </w:r>
      <w:r>
        <w:rPr>
          <w:w w:val="105"/>
        </w:rPr>
        <w:t>subject</w:t>
      </w:r>
      <w:r>
        <w:rPr>
          <w:spacing w:val="9"/>
          <w:w w:val="105"/>
        </w:rPr>
        <w:t xml:space="preserve"> </w:t>
      </w:r>
      <w:r>
        <w:rPr>
          <w:w w:val="105"/>
        </w:rPr>
        <w:t>to</w:t>
      </w:r>
      <w:r>
        <w:rPr>
          <w:spacing w:val="9"/>
          <w:w w:val="105"/>
        </w:rPr>
        <w:t xml:space="preserve"> </w:t>
      </w:r>
      <w:r>
        <w:rPr>
          <w:w w:val="105"/>
        </w:rPr>
        <w:t>sampling</w:t>
      </w:r>
      <w:r>
        <w:rPr>
          <w:spacing w:val="9"/>
          <w:w w:val="105"/>
        </w:rPr>
        <w:t xml:space="preserve"> </w:t>
      </w:r>
      <w:r>
        <w:rPr>
          <w:w w:val="105"/>
        </w:rPr>
        <w:t>error.</w:t>
      </w:r>
      <w:r>
        <w:rPr>
          <w:spacing w:val="9"/>
          <w:w w:val="105"/>
        </w:rPr>
        <w:t xml:space="preserve"> </w:t>
      </w:r>
      <w:r>
        <w:rPr>
          <w:w w:val="105"/>
        </w:rPr>
        <w:t>Precision</w:t>
      </w:r>
      <w:r>
        <w:rPr>
          <w:spacing w:val="9"/>
          <w:w w:val="105"/>
        </w:rPr>
        <w:t xml:space="preserve"> </w:t>
      </w:r>
      <w:r>
        <w:rPr>
          <w:w w:val="105"/>
        </w:rPr>
        <w:t>estimates</w:t>
      </w:r>
      <w:r>
        <w:rPr>
          <w:spacing w:val="10"/>
          <w:w w:val="105"/>
        </w:rPr>
        <w:t xml:space="preserve"> </w:t>
      </w:r>
      <w:r>
        <w:rPr>
          <w:w w:val="105"/>
        </w:rPr>
        <w:t>were</w:t>
      </w:r>
      <w:r>
        <w:rPr>
          <w:spacing w:val="9"/>
          <w:w w:val="105"/>
        </w:rPr>
        <w:t xml:space="preserve"> </w:t>
      </w:r>
      <w:r>
        <w:rPr>
          <w:w w:val="105"/>
        </w:rPr>
        <w:t>not</w:t>
      </w:r>
      <w:r>
        <w:rPr>
          <w:w w:val="104"/>
        </w:rPr>
        <w:t xml:space="preserve"> </w:t>
      </w:r>
      <w:r>
        <w:rPr>
          <w:w w:val="105"/>
        </w:rPr>
        <w:t>calculated as part of the survey</w:t>
      </w:r>
      <w:r>
        <w:rPr>
          <w:spacing w:val="-21"/>
          <w:w w:val="105"/>
        </w:rPr>
        <w:t xml:space="preserve"> </w:t>
      </w:r>
      <w:r>
        <w:rPr>
          <w:w w:val="105"/>
        </w:rPr>
        <w:t>process.</w:t>
      </w:r>
    </w:p>
    <w:p w:rsidR="00C62D4F" w:rsidRDefault="00C62D4F" w:rsidP="00093BA6">
      <w:pPr>
        <w:rPr>
          <w:rFonts w:ascii="Arial" w:eastAsia="Arial" w:hAnsi="Arial" w:cs="Arial"/>
          <w:sz w:val="18"/>
          <w:szCs w:val="18"/>
        </w:rPr>
      </w:pPr>
    </w:p>
    <w:p w:rsidR="00C62D4F" w:rsidRDefault="00C62D4F" w:rsidP="00093BA6">
      <w:pPr>
        <w:spacing w:before="7"/>
        <w:rPr>
          <w:rFonts w:ascii="Arial" w:eastAsia="Arial" w:hAnsi="Arial" w:cs="Arial"/>
          <w:sz w:val="20"/>
          <w:szCs w:val="20"/>
        </w:rPr>
      </w:pPr>
    </w:p>
    <w:p w:rsidR="00C62D4F" w:rsidRDefault="00730ACA" w:rsidP="00093BA6">
      <w:pPr>
        <w:pStyle w:val="Heading4"/>
        <w:numPr>
          <w:ilvl w:val="2"/>
          <w:numId w:val="3"/>
        </w:numPr>
        <w:tabs>
          <w:tab w:val="left" w:pos="601"/>
        </w:tabs>
        <w:ind w:left="600" w:hanging="471"/>
        <w:rPr>
          <w:b w:val="0"/>
          <w:bCs w:val="0"/>
        </w:rPr>
      </w:pPr>
      <w:r>
        <w:rPr>
          <w:w w:val="105"/>
        </w:rPr>
        <w:t>Non Sampling</w:t>
      </w:r>
      <w:r>
        <w:rPr>
          <w:spacing w:val="-3"/>
          <w:w w:val="105"/>
        </w:rPr>
        <w:t xml:space="preserve"> </w:t>
      </w:r>
      <w:r>
        <w:rPr>
          <w:w w:val="105"/>
        </w:rPr>
        <w:t>effects</w:t>
      </w:r>
    </w:p>
    <w:p w:rsidR="00C62D4F" w:rsidRDefault="00730ACA" w:rsidP="00093BA6">
      <w:pPr>
        <w:pStyle w:val="BodyText"/>
        <w:spacing w:before="122" w:line="252" w:lineRule="auto"/>
        <w:ind w:right="111"/>
      </w:pPr>
      <w:r>
        <w:rPr>
          <w:w w:val="105"/>
        </w:rPr>
        <w:t>Bias may exist due to the timing of the National Travel Survey. The National Travel Survey is carried out</w:t>
      </w:r>
      <w:r>
        <w:rPr>
          <w:spacing w:val="-1"/>
          <w:w w:val="105"/>
        </w:rPr>
        <w:t xml:space="preserve"> </w:t>
      </w:r>
      <w:r>
        <w:rPr>
          <w:w w:val="105"/>
        </w:rPr>
        <w:t>in</w:t>
      </w:r>
      <w:r>
        <w:rPr>
          <w:spacing w:val="-1"/>
          <w:w w:val="104"/>
        </w:rPr>
        <w:t xml:space="preserve"> </w:t>
      </w:r>
      <w:r>
        <w:rPr>
          <w:w w:val="105"/>
        </w:rPr>
        <w:t>Quarter 4. Data from other jurisdictions indicates that there can be significant seasonal variations in</w:t>
      </w:r>
      <w:r>
        <w:rPr>
          <w:spacing w:val="38"/>
          <w:w w:val="105"/>
        </w:rPr>
        <w:t xml:space="preserve"> </w:t>
      </w:r>
      <w:r>
        <w:rPr>
          <w:w w:val="105"/>
        </w:rPr>
        <w:t>travel</w:t>
      </w:r>
      <w:r>
        <w:rPr>
          <w:w w:val="104"/>
        </w:rPr>
        <w:t xml:space="preserve"> </w:t>
      </w:r>
      <w:r>
        <w:rPr>
          <w:w w:val="105"/>
        </w:rPr>
        <w:t>patterns.</w:t>
      </w:r>
      <w:r>
        <w:rPr>
          <w:spacing w:val="12"/>
          <w:w w:val="105"/>
        </w:rPr>
        <w:t xml:space="preserve"> </w:t>
      </w:r>
      <w:r>
        <w:rPr>
          <w:w w:val="105"/>
        </w:rPr>
        <w:t>The</w:t>
      </w:r>
      <w:r>
        <w:rPr>
          <w:spacing w:val="13"/>
          <w:w w:val="105"/>
        </w:rPr>
        <w:t xml:space="preserve"> </w:t>
      </w:r>
      <w:r>
        <w:rPr>
          <w:w w:val="105"/>
        </w:rPr>
        <w:t>National</w:t>
      </w:r>
      <w:r>
        <w:rPr>
          <w:spacing w:val="13"/>
          <w:w w:val="105"/>
        </w:rPr>
        <w:t xml:space="preserve"> </w:t>
      </w:r>
      <w:r>
        <w:rPr>
          <w:w w:val="105"/>
        </w:rPr>
        <w:t>Travel</w:t>
      </w:r>
      <w:r>
        <w:rPr>
          <w:spacing w:val="13"/>
          <w:w w:val="105"/>
        </w:rPr>
        <w:t xml:space="preserve"> </w:t>
      </w:r>
      <w:r>
        <w:rPr>
          <w:w w:val="105"/>
        </w:rPr>
        <w:t>Survey</w:t>
      </w:r>
      <w:r>
        <w:rPr>
          <w:spacing w:val="13"/>
          <w:w w:val="105"/>
        </w:rPr>
        <w:t xml:space="preserve"> </w:t>
      </w:r>
      <w:r>
        <w:rPr>
          <w:w w:val="105"/>
        </w:rPr>
        <w:t>travel</w:t>
      </w:r>
      <w:r>
        <w:rPr>
          <w:spacing w:val="13"/>
          <w:w w:val="105"/>
        </w:rPr>
        <w:t xml:space="preserve"> </w:t>
      </w:r>
      <w:r>
        <w:rPr>
          <w:w w:val="105"/>
        </w:rPr>
        <w:t>reference</w:t>
      </w:r>
      <w:r>
        <w:rPr>
          <w:spacing w:val="13"/>
          <w:w w:val="105"/>
        </w:rPr>
        <w:t xml:space="preserve"> </w:t>
      </w:r>
      <w:r>
        <w:rPr>
          <w:w w:val="105"/>
        </w:rPr>
        <w:t>days</w:t>
      </w:r>
      <w:r>
        <w:rPr>
          <w:spacing w:val="14"/>
          <w:w w:val="105"/>
        </w:rPr>
        <w:t xml:space="preserve"> </w:t>
      </w:r>
      <w:r>
        <w:rPr>
          <w:w w:val="105"/>
        </w:rPr>
        <w:t>cover</w:t>
      </w:r>
      <w:r>
        <w:rPr>
          <w:spacing w:val="13"/>
          <w:w w:val="105"/>
        </w:rPr>
        <w:t xml:space="preserve"> </w:t>
      </w:r>
      <w:r>
        <w:rPr>
          <w:w w:val="105"/>
        </w:rPr>
        <w:t>the</w:t>
      </w:r>
      <w:r>
        <w:rPr>
          <w:spacing w:val="13"/>
          <w:w w:val="105"/>
        </w:rPr>
        <w:t xml:space="preserve"> </w:t>
      </w:r>
      <w:r>
        <w:rPr>
          <w:w w:val="105"/>
        </w:rPr>
        <w:t>period</w:t>
      </w:r>
      <w:r>
        <w:rPr>
          <w:spacing w:val="13"/>
          <w:w w:val="105"/>
        </w:rPr>
        <w:t xml:space="preserve"> </w:t>
      </w:r>
      <w:r>
        <w:rPr>
          <w:w w:val="105"/>
        </w:rPr>
        <w:t>spanning</w:t>
      </w:r>
      <w:r>
        <w:rPr>
          <w:spacing w:val="13"/>
          <w:w w:val="105"/>
        </w:rPr>
        <w:t xml:space="preserve"> </w:t>
      </w:r>
      <w:r>
        <w:rPr>
          <w:w w:val="105"/>
        </w:rPr>
        <w:t>the</w:t>
      </w:r>
      <w:r>
        <w:rPr>
          <w:spacing w:val="13"/>
          <w:w w:val="105"/>
        </w:rPr>
        <w:t xml:space="preserve"> </w:t>
      </w:r>
      <w:r>
        <w:rPr>
          <w:w w:val="105"/>
        </w:rPr>
        <w:t>Christmas</w:t>
      </w:r>
      <w:r>
        <w:rPr>
          <w:spacing w:val="13"/>
          <w:w w:val="105"/>
        </w:rPr>
        <w:t xml:space="preserve"> </w:t>
      </w:r>
      <w:r>
        <w:rPr>
          <w:w w:val="105"/>
        </w:rPr>
        <w:t>and</w:t>
      </w:r>
    </w:p>
    <w:p w:rsidR="00C62D4F" w:rsidRDefault="00C62D4F" w:rsidP="00093BA6">
      <w:pPr>
        <w:spacing w:line="252" w:lineRule="auto"/>
        <w:sectPr w:rsidR="00C62D4F">
          <w:pgSz w:w="12240" w:h="15840"/>
          <w:pgMar w:top="1280" w:right="1340" w:bottom="860" w:left="1720" w:header="0" w:footer="671" w:gutter="0"/>
          <w:cols w:space="720"/>
        </w:sectPr>
      </w:pPr>
    </w:p>
    <w:p w:rsidR="00EB44F1" w:rsidRDefault="00730ACA" w:rsidP="00EB44F1">
      <w:pPr>
        <w:pStyle w:val="BodyText"/>
        <w:spacing w:before="60" w:line="249" w:lineRule="auto"/>
        <w:ind w:right="112"/>
      </w:pPr>
      <w:proofErr w:type="gramStart"/>
      <w:r>
        <w:rPr>
          <w:w w:val="105"/>
        </w:rPr>
        <w:lastRenderedPageBreak/>
        <w:t>New</w:t>
      </w:r>
      <w:r>
        <w:rPr>
          <w:spacing w:val="29"/>
          <w:w w:val="105"/>
        </w:rPr>
        <w:t xml:space="preserve"> </w:t>
      </w:r>
      <w:r>
        <w:rPr>
          <w:w w:val="105"/>
        </w:rPr>
        <w:t>Year</w:t>
      </w:r>
      <w:r>
        <w:rPr>
          <w:spacing w:val="29"/>
          <w:w w:val="105"/>
        </w:rPr>
        <w:t xml:space="preserve"> </w:t>
      </w:r>
      <w:r>
        <w:rPr>
          <w:w w:val="105"/>
        </w:rPr>
        <w:t>holiday.</w:t>
      </w:r>
      <w:proofErr w:type="gramEnd"/>
      <w:r>
        <w:rPr>
          <w:spacing w:val="29"/>
          <w:w w:val="105"/>
        </w:rPr>
        <w:t xml:space="preserve"> </w:t>
      </w:r>
      <w:r>
        <w:rPr>
          <w:w w:val="105"/>
        </w:rPr>
        <w:t>The</w:t>
      </w:r>
      <w:r>
        <w:rPr>
          <w:spacing w:val="29"/>
          <w:w w:val="105"/>
        </w:rPr>
        <w:t xml:space="preserve"> </w:t>
      </w:r>
      <w:r>
        <w:rPr>
          <w:w w:val="105"/>
        </w:rPr>
        <w:t>period</w:t>
      </w:r>
      <w:r>
        <w:rPr>
          <w:spacing w:val="29"/>
          <w:w w:val="105"/>
        </w:rPr>
        <w:t xml:space="preserve"> </w:t>
      </w:r>
      <w:r>
        <w:rPr>
          <w:w w:val="105"/>
        </w:rPr>
        <w:t>also</w:t>
      </w:r>
      <w:r>
        <w:rPr>
          <w:spacing w:val="29"/>
          <w:w w:val="105"/>
        </w:rPr>
        <w:t xml:space="preserve"> </w:t>
      </w:r>
      <w:r>
        <w:rPr>
          <w:w w:val="105"/>
        </w:rPr>
        <w:t>encompasses</w:t>
      </w:r>
      <w:r>
        <w:rPr>
          <w:spacing w:val="29"/>
          <w:w w:val="105"/>
        </w:rPr>
        <w:t xml:space="preserve"> </w:t>
      </w:r>
      <w:r>
        <w:rPr>
          <w:w w:val="105"/>
        </w:rPr>
        <w:t>days</w:t>
      </w:r>
      <w:r>
        <w:rPr>
          <w:spacing w:val="30"/>
          <w:w w:val="105"/>
        </w:rPr>
        <w:t xml:space="preserve"> </w:t>
      </w:r>
      <w:r>
        <w:rPr>
          <w:w w:val="105"/>
        </w:rPr>
        <w:t>which</w:t>
      </w:r>
      <w:r>
        <w:rPr>
          <w:spacing w:val="29"/>
          <w:w w:val="105"/>
        </w:rPr>
        <w:t xml:space="preserve"> </w:t>
      </w:r>
      <w:r>
        <w:rPr>
          <w:w w:val="105"/>
        </w:rPr>
        <w:t>are</w:t>
      </w:r>
      <w:r>
        <w:rPr>
          <w:spacing w:val="29"/>
          <w:w w:val="105"/>
        </w:rPr>
        <w:t xml:space="preserve"> </w:t>
      </w:r>
      <w:r>
        <w:rPr>
          <w:w w:val="105"/>
        </w:rPr>
        <w:t>more</w:t>
      </w:r>
      <w:r>
        <w:rPr>
          <w:spacing w:val="29"/>
          <w:w w:val="105"/>
        </w:rPr>
        <w:t xml:space="preserve"> </w:t>
      </w:r>
      <w:r>
        <w:rPr>
          <w:w w:val="105"/>
        </w:rPr>
        <w:t>likely</w:t>
      </w:r>
      <w:r>
        <w:rPr>
          <w:spacing w:val="29"/>
          <w:w w:val="105"/>
        </w:rPr>
        <w:t xml:space="preserve"> </w:t>
      </w:r>
      <w:r>
        <w:rPr>
          <w:w w:val="105"/>
        </w:rPr>
        <w:t>to</w:t>
      </w:r>
      <w:r>
        <w:rPr>
          <w:spacing w:val="29"/>
          <w:w w:val="105"/>
        </w:rPr>
        <w:t xml:space="preserve"> </w:t>
      </w:r>
      <w:r>
        <w:rPr>
          <w:w w:val="105"/>
        </w:rPr>
        <w:t>be</w:t>
      </w:r>
      <w:r>
        <w:rPr>
          <w:spacing w:val="29"/>
          <w:w w:val="105"/>
        </w:rPr>
        <w:t xml:space="preserve"> </w:t>
      </w:r>
      <w:r>
        <w:rPr>
          <w:w w:val="105"/>
        </w:rPr>
        <w:t>subject</w:t>
      </w:r>
      <w:r>
        <w:rPr>
          <w:spacing w:val="28"/>
          <w:w w:val="105"/>
        </w:rPr>
        <w:t xml:space="preserve"> </w:t>
      </w:r>
      <w:r>
        <w:rPr>
          <w:w w:val="105"/>
        </w:rPr>
        <w:t>to</w:t>
      </w:r>
      <w:r>
        <w:rPr>
          <w:spacing w:val="29"/>
          <w:w w:val="105"/>
        </w:rPr>
        <w:t xml:space="preserve"> </w:t>
      </w:r>
      <w:r>
        <w:rPr>
          <w:w w:val="105"/>
        </w:rPr>
        <w:t>extreme</w:t>
      </w:r>
      <w:r>
        <w:rPr>
          <w:w w:val="104"/>
        </w:rPr>
        <w:t xml:space="preserve"> </w:t>
      </w:r>
      <w:r>
        <w:rPr>
          <w:w w:val="105"/>
        </w:rPr>
        <w:t>weather conditions which invariably affect travel</w:t>
      </w:r>
      <w:r>
        <w:rPr>
          <w:spacing w:val="-27"/>
          <w:w w:val="105"/>
        </w:rPr>
        <w:t xml:space="preserve"> </w:t>
      </w:r>
      <w:r>
        <w:rPr>
          <w:w w:val="105"/>
        </w:rPr>
        <w:t>patterns.</w:t>
      </w:r>
    </w:p>
    <w:p w:rsidR="00C62D4F" w:rsidRDefault="00730ACA" w:rsidP="00EB44F1">
      <w:pPr>
        <w:pStyle w:val="BodyText"/>
        <w:spacing w:before="60" w:line="249" w:lineRule="auto"/>
        <w:ind w:right="112"/>
      </w:pPr>
      <w:r>
        <w:rPr>
          <w:w w:val="105"/>
        </w:rPr>
        <w:t>Respondents</w:t>
      </w:r>
      <w:r>
        <w:rPr>
          <w:spacing w:val="44"/>
          <w:w w:val="105"/>
        </w:rPr>
        <w:t xml:space="preserve"> </w:t>
      </w:r>
      <w:r>
        <w:rPr>
          <w:w w:val="105"/>
        </w:rPr>
        <w:t>to</w:t>
      </w:r>
      <w:r>
        <w:rPr>
          <w:spacing w:val="43"/>
          <w:w w:val="105"/>
        </w:rPr>
        <w:t xml:space="preserve"> </w:t>
      </w:r>
      <w:r>
        <w:rPr>
          <w:w w:val="105"/>
        </w:rPr>
        <w:t>the</w:t>
      </w:r>
      <w:r>
        <w:rPr>
          <w:spacing w:val="43"/>
          <w:w w:val="105"/>
        </w:rPr>
        <w:t xml:space="preserve"> </w:t>
      </w:r>
      <w:r>
        <w:rPr>
          <w:w w:val="105"/>
        </w:rPr>
        <w:t>National</w:t>
      </w:r>
      <w:r>
        <w:rPr>
          <w:spacing w:val="43"/>
          <w:w w:val="105"/>
        </w:rPr>
        <w:t xml:space="preserve"> </w:t>
      </w:r>
      <w:r>
        <w:rPr>
          <w:w w:val="105"/>
        </w:rPr>
        <w:t>Travel</w:t>
      </w:r>
      <w:r>
        <w:rPr>
          <w:spacing w:val="43"/>
          <w:w w:val="105"/>
        </w:rPr>
        <w:t xml:space="preserve"> </w:t>
      </w:r>
      <w:r>
        <w:rPr>
          <w:w w:val="105"/>
        </w:rPr>
        <w:t>Survey</w:t>
      </w:r>
      <w:r>
        <w:rPr>
          <w:spacing w:val="43"/>
          <w:w w:val="105"/>
        </w:rPr>
        <w:t xml:space="preserve"> </w:t>
      </w:r>
      <w:r>
        <w:rPr>
          <w:w w:val="105"/>
        </w:rPr>
        <w:t>are</w:t>
      </w:r>
      <w:r>
        <w:rPr>
          <w:spacing w:val="43"/>
          <w:w w:val="105"/>
        </w:rPr>
        <w:t xml:space="preserve"> </w:t>
      </w:r>
      <w:r>
        <w:rPr>
          <w:w w:val="105"/>
        </w:rPr>
        <w:t>asked</w:t>
      </w:r>
      <w:r>
        <w:rPr>
          <w:spacing w:val="43"/>
          <w:w w:val="105"/>
        </w:rPr>
        <w:t xml:space="preserve"> </w:t>
      </w:r>
      <w:r>
        <w:rPr>
          <w:w w:val="105"/>
        </w:rPr>
        <w:t>to</w:t>
      </w:r>
      <w:r>
        <w:rPr>
          <w:spacing w:val="43"/>
          <w:w w:val="105"/>
        </w:rPr>
        <w:t xml:space="preserve"> </w:t>
      </w:r>
      <w:r>
        <w:rPr>
          <w:w w:val="105"/>
        </w:rPr>
        <w:t>provide</w:t>
      </w:r>
      <w:r>
        <w:rPr>
          <w:spacing w:val="43"/>
          <w:w w:val="105"/>
        </w:rPr>
        <w:t xml:space="preserve"> </w:t>
      </w:r>
      <w:r>
        <w:rPr>
          <w:w w:val="105"/>
        </w:rPr>
        <w:t>details</w:t>
      </w:r>
      <w:r>
        <w:rPr>
          <w:spacing w:val="44"/>
          <w:w w:val="105"/>
        </w:rPr>
        <w:t xml:space="preserve"> </w:t>
      </w:r>
      <w:r>
        <w:rPr>
          <w:w w:val="105"/>
        </w:rPr>
        <w:t>of</w:t>
      </w:r>
      <w:r>
        <w:rPr>
          <w:spacing w:val="43"/>
          <w:w w:val="105"/>
        </w:rPr>
        <w:t xml:space="preserve"> </w:t>
      </w:r>
      <w:r>
        <w:rPr>
          <w:w w:val="105"/>
        </w:rPr>
        <w:t>their</w:t>
      </w:r>
      <w:r>
        <w:rPr>
          <w:spacing w:val="43"/>
          <w:w w:val="105"/>
        </w:rPr>
        <w:t xml:space="preserve"> </w:t>
      </w:r>
      <w:r>
        <w:rPr>
          <w:w w:val="105"/>
        </w:rPr>
        <w:t>travel</w:t>
      </w:r>
      <w:r>
        <w:rPr>
          <w:spacing w:val="43"/>
          <w:w w:val="105"/>
        </w:rPr>
        <w:t xml:space="preserve"> </w:t>
      </w:r>
      <w:r>
        <w:rPr>
          <w:w w:val="105"/>
        </w:rPr>
        <w:t>on</w:t>
      </w:r>
      <w:r>
        <w:rPr>
          <w:spacing w:val="43"/>
          <w:w w:val="105"/>
        </w:rPr>
        <w:t xml:space="preserve"> </w:t>
      </w:r>
      <w:r>
        <w:rPr>
          <w:w w:val="105"/>
        </w:rPr>
        <w:t>the</w:t>
      </w:r>
      <w:r>
        <w:rPr>
          <w:spacing w:val="43"/>
          <w:w w:val="105"/>
        </w:rPr>
        <w:t xml:space="preserve"> </w:t>
      </w:r>
      <w:r>
        <w:rPr>
          <w:w w:val="105"/>
        </w:rPr>
        <w:t>travel</w:t>
      </w:r>
      <w:r>
        <w:rPr>
          <w:spacing w:val="-1"/>
          <w:w w:val="104"/>
        </w:rPr>
        <w:t xml:space="preserve"> </w:t>
      </w:r>
      <w:r>
        <w:rPr>
          <w:w w:val="105"/>
        </w:rPr>
        <w:t>reference day. In earlier editions of the survey, the travel reference day was generally the day prior to</w:t>
      </w:r>
      <w:r>
        <w:rPr>
          <w:spacing w:val="20"/>
          <w:w w:val="105"/>
        </w:rPr>
        <w:t xml:space="preserve"> </w:t>
      </w:r>
      <w:r>
        <w:rPr>
          <w:w w:val="105"/>
        </w:rPr>
        <w:t>the</w:t>
      </w:r>
      <w:r>
        <w:rPr>
          <w:w w:val="104"/>
        </w:rPr>
        <w:t xml:space="preserve"> </w:t>
      </w:r>
      <w:r>
        <w:rPr>
          <w:w w:val="105"/>
        </w:rPr>
        <w:t>interview. Variation in travel across the days of the week was observed in the 2012 National Travel</w:t>
      </w:r>
      <w:r>
        <w:rPr>
          <w:spacing w:val="-20"/>
          <w:w w:val="105"/>
        </w:rPr>
        <w:t xml:space="preserve"> </w:t>
      </w:r>
      <w:r>
        <w:rPr>
          <w:w w:val="105"/>
        </w:rPr>
        <w:t>Survey.</w:t>
      </w:r>
      <w:r>
        <w:rPr>
          <w:w w:val="104"/>
        </w:rPr>
        <w:t xml:space="preserve"> </w:t>
      </w:r>
      <w:r>
        <w:rPr>
          <w:w w:val="105"/>
        </w:rPr>
        <w:t>The</w:t>
      </w:r>
      <w:r>
        <w:rPr>
          <w:spacing w:val="23"/>
          <w:w w:val="105"/>
        </w:rPr>
        <w:t xml:space="preserve"> </w:t>
      </w:r>
      <w:r>
        <w:rPr>
          <w:w w:val="105"/>
        </w:rPr>
        <w:t>majority</w:t>
      </w:r>
      <w:r>
        <w:rPr>
          <w:spacing w:val="24"/>
          <w:w w:val="105"/>
        </w:rPr>
        <w:t xml:space="preserve"> </w:t>
      </w:r>
      <w:r>
        <w:rPr>
          <w:w w:val="105"/>
        </w:rPr>
        <w:t>of</w:t>
      </w:r>
      <w:r>
        <w:rPr>
          <w:spacing w:val="24"/>
          <w:w w:val="105"/>
        </w:rPr>
        <w:t xml:space="preserve"> </w:t>
      </w:r>
      <w:r>
        <w:rPr>
          <w:w w:val="105"/>
        </w:rPr>
        <w:t>QNHS</w:t>
      </w:r>
      <w:r>
        <w:rPr>
          <w:spacing w:val="23"/>
          <w:w w:val="105"/>
        </w:rPr>
        <w:t xml:space="preserve"> </w:t>
      </w:r>
      <w:r>
        <w:rPr>
          <w:w w:val="105"/>
        </w:rPr>
        <w:t>interviews</w:t>
      </w:r>
      <w:r>
        <w:rPr>
          <w:spacing w:val="24"/>
          <w:w w:val="105"/>
        </w:rPr>
        <w:t xml:space="preserve"> </w:t>
      </w:r>
      <w:r>
        <w:rPr>
          <w:w w:val="105"/>
        </w:rPr>
        <w:t>take</w:t>
      </w:r>
      <w:r>
        <w:rPr>
          <w:spacing w:val="23"/>
          <w:w w:val="105"/>
        </w:rPr>
        <w:t xml:space="preserve"> </w:t>
      </w:r>
      <w:r>
        <w:rPr>
          <w:w w:val="105"/>
        </w:rPr>
        <w:t>place</w:t>
      </w:r>
      <w:r>
        <w:rPr>
          <w:spacing w:val="24"/>
          <w:w w:val="105"/>
        </w:rPr>
        <w:t xml:space="preserve"> </w:t>
      </w:r>
      <w:r>
        <w:rPr>
          <w:w w:val="105"/>
        </w:rPr>
        <w:t>Monday-Thursday.</w:t>
      </w:r>
      <w:r>
        <w:rPr>
          <w:spacing w:val="23"/>
          <w:w w:val="105"/>
        </w:rPr>
        <w:t xml:space="preserve"> </w:t>
      </w:r>
      <w:r>
        <w:rPr>
          <w:w w:val="105"/>
        </w:rPr>
        <w:t>This</w:t>
      </w:r>
      <w:r>
        <w:rPr>
          <w:spacing w:val="24"/>
          <w:w w:val="105"/>
        </w:rPr>
        <w:t xml:space="preserve"> </w:t>
      </w:r>
      <w:r>
        <w:rPr>
          <w:w w:val="105"/>
        </w:rPr>
        <w:t>resulted</w:t>
      </w:r>
      <w:r>
        <w:rPr>
          <w:spacing w:val="24"/>
          <w:w w:val="105"/>
        </w:rPr>
        <w:t xml:space="preserve"> </w:t>
      </w:r>
      <w:r>
        <w:rPr>
          <w:w w:val="105"/>
        </w:rPr>
        <w:t>in</w:t>
      </w:r>
      <w:r>
        <w:rPr>
          <w:spacing w:val="24"/>
          <w:w w:val="105"/>
        </w:rPr>
        <w:t xml:space="preserve"> </w:t>
      </w:r>
      <w:r>
        <w:rPr>
          <w:w w:val="105"/>
        </w:rPr>
        <w:t>a</w:t>
      </w:r>
      <w:r>
        <w:rPr>
          <w:spacing w:val="24"/>
          <w:w w:val="105"/>
        </w:rPr>
        <w:t xml:space="preserve"> </w:t>
      </w:r>
      <w:r>
        <w:rPr>
          <w:w w:val="105"/>
        </w:rPr>
        <w:t>greater</w:t>
      </w:r>
      <w:r>
        <w:rPr>
          <w:spacing w:val="24"/>
          <w:w w:val="105"/>
        </w:rPr>
        <w:t xml:space="preserve"> </w:t>
      </w:r>
      <w:r>
        <w:rPr>
          <w:w w:val="105"/>
        </w:rPr>
        <w:t>than</w:t>
      </w:r>
      <w:r>
        <w:rPr>
          <w:spacing w:val="24"/>
          <w:w w:val="105"/>
        </w:rPr>
        <w:t xml:space="preserve"> </w:t>
      </w:r>
      <w:r>
        <w:rPr>
          <w:w w:val="105"/>
        </w:rPr>
        <w:t>average</w:t>
      </w:r>
      <w:r>
        <w:rPr>
          <w:w w:val="104"/>
        </w:rPr>
        <w:t xml:space="preserve"> </w:t>
      </w:r>
      <w:r>
        <w:rPr>
          <w:w w:val="105"/>
        </w:rPr>
        <w:t>number</w:t>
      </w:r>
      <w:r>
        <w:rPr>
          <w:spacing w:val="23"/>
          <w:w w:val="105"/>
        </w:rPr>
        <w:t xml:space="preserve"> </w:t>
      </w:r>
      <w:r>
        <w:rPr>
          <w:w w:val="105"/>
        </w:rPr>
        <w:t>of</w:t>
      </w:r>
      <w:r>
        <w:rPr>
          <w:spacing w:val="23"/>
          <w:w w:val="105"/>
        </w:rPr>
        <w:t xml:space="preserve"> </w:t>
      </w:r>
      <w:r>
        <w:rPr>
          <w:w w:val="105"/>
        </w:rPr>
        <w:t>responses</w:t>
      </w:r>
      <w:r>
        <w:rPr>
          <w:spacing w:val="23"/>
          <w:w w:val="105"/>
        </w:rPr>
        <w:t xml:space="preserve"> </w:t>
      </w:r>
      <w:r>
        <w:rPr>
          <w:w w:val="105"/>
        </w:rPr>
        <w:t>for</w:t>
      </w:r>
      <w:r>
        <w:rPr>
          <w:spacing w:val="23"/>
          <w:w w:val="105"/>
        </w:rPr>
        <w:t xml:space="preserve"> </w:t>
      </w:r>
      <w:r>
        <w:rPr>
          <w:w w:val="105"/>
        </w:rPr>
        <w:t>Sunday</w:t>
      </w:r>
      <w:r>
        <w:rPr>
          <w:spacing w:val="24"/>
          <w:w w:val="105"/>
        </w:rPr>
        <w:t xml:space="preserve"> </w:t>
      </w:r>
      <w:r>
        <w:rPr>
          <w:w w:val="105"/>
        </w:rPr>
        <w:t>through</w:t>
      </w:r>
      <w:r>
        <w:rPr>
          <w:spacing w:val="23"/>
          <w:w w:val="105"/>
        </w:rPr>
        <w:t xml:space="preserve"> </w:t>
      </w:r>
      <w:r>
        <w:rPr>
          <w:w w:val="105"/>
        </w:rPr>
        <w:t>Thursday</w:t>
      </w:r>
      <w:r>
        <w:rPr>
          <w:spacing w:val="23"/>
          <w:w w:val="105"/>
        </w:rPr>
        <w:t xml:space="preserve"> </w:t>
      </w:r>
      <w:r>
        <w:rPr>
          <w:w w:val="105"/>
        </w:rPr>
        <w:t>and</w:t>
      </w:r>
      <w:r>
        <w:rPr>
          <w:spacing w:val="23"/>
          <w:w w:val="105"/>
        </w:rPr>
        <w:t xml:space="preserve"> </w:t>
      </w:r>
      <w:r>
        <w:rPr>
          <w:w w:val="105"/>
        </w:rPr>
        <w:t>a</w:t>
      </w:r>
      <w:r>
        <w:rPr>
          <w:spacing w:val="23"/>
          <w:w w:val="105"/>
        </w:rPr>
        <w:t xml:space="preserve"> </w:t>
      </w:r>
      <w:r>
        <w:rPr>
          <w:w w:val="105"/>
        </w:rPr>
        <w:t>lower</w:t>
      </w:r>
      <w:r>
        <w:rPr>
          <w:spacing w:val="23"/>
          <w:w w:val="105"/>
        </w:rPr>
        <w:t xml:space="preserve"> </w:t>
      </w:r>
      <w:r>
        <w:rPr>
          <w:w w:val="105"/>
        </w:rPr>
        <w:t>than</w:t>
      </w:r>
      <w:r>
        <w:rPr>
          <w:spacing w:val="23"/>
          <w:w w:val="105"/>
        </w:rPr>
        <w:t xml:space="preserve"> </w:t>
      </w:r>
      <w:r>
        <w:rPr>
          <w:w w:val="105"/>
        </w:rPr>
        <w:t>average</w:t>
      </w:r>
      <w:r>
        <w:rPr>
          <w:spacing w:val="24"/>
          <w:w w:val="105"/>
        </w:rPr>
        <w:t xml:space="preserve"> </w:t>
      </w:r>
      <w:r>
        <w:rPr>
          <w:w w:val="105"/>
        </w:rPr>
        <w:t>number</w:t>
      </w:r>
      <w:r>
        <w:rPr>
          <w:spacing w:val="23"/>
          <w:w w:val="105"/>
        </w:rPr>
        <w:t xml:space="preserve"> </w:t>
      </w:r>
      <w:r>
        <w:rPr>
          <w:w w:val="105"/>
        </w:rPr>
        <w:t>of</w:t>
      </w:r>
      <w:r>
        <w:rPr>
          <w:spacing w:val="23"/>
          <w:w w:val="105"/>
        </w:rPr>
        <w:t xml:space="preserve"> </w:t>
      </w:r>
      <w:r>
        <w:rPr>
          <w:w w:val="105"/>
        </w:rPr>
        <w:t>responses</w:t>
      </w:r>
      <w:r>
        <w:rPr>
          <w:spacing w:val="23"/>
          <w:w w:val="105"/>
        </w:rPr>
        <w:t xml:space="preserve"> </w:t>
      </w:r>
      <w:r>
        <w:rPr>
          <w:w w:val="105"/>
        </w:rPr>
        <w:t>for</w:t>
      </w:r>
      <w:r>
        <w:rPr>
          <w:w w:val="104"/>
        </w:rPr>
        <w:t xml:space="preserve"> </w:t>
      </w:r>
      <w:r>
        <w:rPr>
          <w:w w:val="105"/>
        </w:rPr>
        <w:t>Friday and Saturday. An algorithm to ensure a more equal spread of travel reference days across the</w:t>
      </w:r>
      <w:r>
        <w:rPr>
          <w:spacing w:val="-26"/>
          <w:w w:val="105"/>
        </w:rPr>
        <w:t xml:space="preserve"> </w:t>
      </w:r>
      <w:r>
        <w:rPr>
          <w:w w:val="105"/>
        </w:rPr>
        <w:t>week</w:t>
      </w:r>
      <w:r>
        <w:rPr>
          <w:w w:val="104"/>
        </w:rPr>
        <w:t xml:space="preserve"> </w:t>
      </w:r>
      <w:r>
        <w:rPr>
          <w:w w:val="105"/>
        </w:rPr>
        <w:t>was used in the 2013 survey to counteract any potential</w:t>
      </w:r>
      <w:r>
        <w:rPr>
          <w:spacing w:val="-32"/>
          <w:w w:val="105"/>
        </w:rPr>
        <w:t xml:space="preserve"> </w:t>
      </w:r>
      <w:r>
        <w:rPr>
          <w:w w:val="105"/>
        </w:rPr>
        <w:t>bias</w:t>
      </w:r>
      <w:r w:rsidR="00414F7D">
        <w:rPr>
          <w:w w:val="105"/>
        </w:rPr>
        <w:t xml:space="preserve"> and continued in the 2014 survey also</w:t>
      </w:r>
      <w:r>
        <w:rPr>
          <w:w w:val="105"/>
        </w:rPr>
        <w:t>.</w:t>
      </w:r>
    </w:p>
    <w:p w:rsidR="00C62D4F" w:rsidRDefault="00C62D4F" w:rsidP="00093BA6">
      <w:pPr>
        <w:spacing w:before="2"/>
        <w:rPr>
          <w:rFonts w:ascii="Arial" w:eastAsia="Arial" w:hAnsi="Arial" w:cs="Arial"/>
          <w:sz w:val="24"/>
          <w:szCs w:val="24"/>
        </w:rPr>
      </w:pPr>
    </w:p>
    <w:p w:rsidR="00C62D4F" w:rsidRDefault="00730ACA" w:rsidP="00093BA6">
      <w:pPr>
        <w:pStyle w:val="Heading4"/>
        <w:numPr>
          <w:ilvl w:val="3"/>
          <w:numId w:val="3"/>
        </w:numPr>
        <w:tabs>
          <w:tab w:val="left" w:pos="757"/>
        </w:tabs>
        <w:ind w:hanging="627"/>
        <w:rPr>
          <w:b w:val="0"/>
          <w:bCs w:val="0"/>
        </w:rPr>
      </w:pPr>
      <w:r>
        <w:rPr>
          <w:w w:val="105"/>
        </w:rPr>
        <w:t>Quality of the data sources</w:t>
      </w:r>
      <w:r>
        <w:rPr>
          <w:spacing w:val="-6"/>
          <w:w w:val="105"/>
        </w:rPr>
        <w:t xml:space="preserve"> </w:t>
      </w:r>
      <w:r>
        <w:rPr>
          <w:w w:val="105"/>
        </w:rPr>
        <w:t>used</w:t>
      </w:r>
    </w:p>
    <w:p w:rsidR="00C62D4F" w:rsidRDefault="00730ACA" w:rsidP="00093BA6">
      <w:pPr>
        <w:pStyle w:val="BodyText"/>
        <w:spacing w:before="122"/>
      </w:pPr>
      <w:r>
        <w:rPr>
          <w:w w:val="105"/>
        </w:rPr>
        <w:t>Not</w:t>
      </w:r>
      <w:r>
        <w:rPr>
          <w:spacing w:val="-14"/>
          <w:w w:val="105"/>
        </w:rPr>
        <w:t xml:space="preserve"> </w:t>
      </w:r>
      <w:r>
        <w:rPr>
          <w:w w:val="105"/>
        </w:rPr>
        <w:t>applicable.</w:t>
      </w:r>
    </w:p>
    <w:p w:rsidR="00C62D4F" w:rsidRDefault="00C62D4F" w:rsidP="00093BA6">
      <w:pPr>
        <w:spacing w:before="3"/>
        <w:rPr>
          <w:rFonts w:ascii="Arial" w:eastAsia="Arial" w:hAnsi="Arial" w:cs="Arial"/>
          <w:sz w:val="21"/>
          <w:szCs w:val="21"/>
        </w:rPr>
      </w:pPr>
    </w:p>
    <w:p w:rsidR="00C62D4F" w:rsidRDefault="00730ACA" w:rsidP="00093BA6">
      <w:pPr>
        <w:pStyle w:val="Heading4"/>
        <w:numPr>
          <w:ilvl w:val="3"/>
          <w:numId w:val="3"/>
        </w:numPr>
        <w:tabs>
          <w:tab w:val="left" w:pos="757"/>
        </w:tabs>
        <w:ind w:hanging="627"/>
        <w:rPr>
          <w:b w:val="0"/>
          <w:bCs w:val="0"/>
        </w:rPr>
      </w:pPr>
      <w:r>
        <w:rPr>
          <w:w w:val="105"/>
        </w:rPr>
        <w:t>Register</w:t>
      </w:r>
      <w:r>
        <w:rPr>
          <w:spacing w:val="-1"/>
          <w:w w:val="105"/>
        </w:rPr>
        <w:t xml:space="preserve"> </w:t>
      </w:r>
      <w:r>
        <w:rPr>
          <w:w w:val="105"/>
        </w:rPr>
        <w:t>Coverage</w:t>
      </w:r>
    </w:p>
    <w:p w:rsidR="00C62D4F" w:rsidRPr="00EB44F1" w:rsidRDefault="00730ACA" w:rsidP="00EB44F1">
      <w:pPr>
        <w:pStyle w:val="BodyText"/>
        <w:spacing w:before="122"/>
      </w:pPr>
      <w:r>
        <w:rPr>
          <w:w w:val="105"/>
        </w:rPr>
        <w:t>The</w:t>
      </w:r>
      <w:r>
        <w:rPr>
          <w:spacing w:val="-3"/>
          <w:w w:val="105"/>
        </w:rPr>
        <w:t xml:space="preserve"> </w:t>
      </w:r>
      <w:r>
        <w:rPr>
          <w:w w:val="105"/>
        </w:rPr>
        <w:t>sampling</w:t>
      </w:r>
      <w:r>
        <w:rPr>
          <w:spacing w:val="-3"/>
          <w:w w:val="105"/>
        </w:rPr>
        <w:t xml:space="preserve"> </w:t>
      </w:r>
      <w:r>
        <w:rPr>
          <w:w w:val="105"/>
        </w:rPr>
        <w:t>frame</w:t>
      </w:r>
      <w:r>
        <w:rPr>
          <w:spacing w:val="-4"/>
          <w:w w:val="105"/>
        </w:rPr>
        <w:t xml:space="preserve"> </w:t>
      </w:r>
      <w:r>
        <w:rPr>
          <w:w w:val="105"/>
        </w:rPr>
        <w:t>consists</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stock</w:t>
      </w:r>
      <w:r>
        <w:rPr>
          <w:spacing w:val="-3"/>
          <w:w w:val="105"/>
        </w:rPr>
        <w:t xml:space="preserve"> </w:t>
      </w:r>
      <w:r>
        <w:rPr>
          <w:w w:val="105"/>
        </w:rPr>
        <w:t>of</w:t>
      </w:r>
      <w:r>
        <w:rPr>
          <w:spacing w:val="-3"/>
          <w:w w:val="105"/>
        </w:rPr>
        <w:t xml:space="preserve"> </w:t>
      </w:r>
      <w:r>
        <w:rPr>
          <w:w w:val="105"/>
        </w:rPr>
        <w:t>private</w:t>
      </w:r>
      <w:r>
        <w:rPr>
          <w:spacing w:val="-2"/>
          <w:w w:val="105"/>
        </w:rPr>
        <w:t xml:space="preserve"> </w:t>
      </w:r>
      <w:r>
        <w:rPr>
          <w:w w:val="105"/>
        </w:rPr>
        <w:t>housing</w:t>
      </w:r>
      <w:r>
        <w:rPr>
          <w:spacing w:val="-3"/>
          <w:w w:val="105"/>
        </w:rPr>
        <w:t xml:space="preserve"> </w:t>
      </w:r>
      <w:r>
        <w:rPr>
          <w:w w:val="105"/>
        </w:rPr>
        <w:t>at</w:t>
      </w:r>
      <w:r>
        <w:rPr>
          <w:spacing w:val="-4"/>
          <w:w w:val="105"/>
        </w:rPr>
        <w:t xml:space="preserve"> </w:t>
      </w:r>
      <w:r>
        <w:rPr>
          <w:w w:val="105"/>
        </w:rPr>
        <w:t>the</w:t>
      </w:r>
      <w:r>
        <w:rPr>
          <w:spacing w:val="-4"/>
          <w:w w:val="105"/>
        </w:rPr>
        <w:t xml:space="preserve"> </w:t>
      </w:r>
      <w:r>
        <w:rPr>
          <w:w w:val="105"/>
        </w:rPr>
        <w:t>time</w:t>
      </w:r>
      <w:r>
        <w:rPr>
          <w:spacing w:val="-2"/>
          <w:w w:val="105"/>
        </w:rPr>
        <w:t xml:space="preserve"> </w:t>
      </w:r>
      <w:r>
        <w:rPr>
          <w:w w:val="105"/>
        </w:rPr>
        <w:t>of</w:t>
      </w:r>
      <w:r>
        <w:rPr>
          <w:spacing w:val="-3"/>
          <w:w w:val="105"/>
        </w:rPr>
        <w:t xml:space="preserve"> </w:t>
      </w:r>
      <w:r>
        <w:rPr>
          <w:w w:val="105"/>
        </w:rPr>
        <w:t>the</w:t>
      </w:r>
      <w:r>
        <w:rPr>
          <w:spacing w:val="-3"/>
          <w:w w:val="105"/>
        </w:rPr>
        <w:t xml:space="preserve"> </w:t>
      </w:r>
      <w:r>
        <w:rPr>
          <w:w w:val="105"/>
        </w:rPr>
        <w:t>2011</w:t>
      </w:r>
      <w:r>
        <w:rPr>
          <w:spacing w:val="-3"/>
          <w:w w:val="105"/>
        </w:rPr>
        <w:t xml:space="preserve"> </w:t>
      </w:r>
      <w:r>
        <w:rPr>
          <w:w w:val="105"/>
        </w:rPr>
        <w:t>census.</w:t>
      </w:r>
    </w:p>
    <w:p w:rsidR="00C62D4F" w:rsidRDefault="00C62D4F" w:rsidP="00093BA6">
      <w:pPr>
        <w:spacing w:before="1"/>
        <w:rPr>
          <w:rFonts w:ascii="Arial" w:eastAsia="Arial" w:hAnsi="Arial" w:cs="Arial"/>
          <w:sz w:val="25"/>
          <w:szCs w:val="25"/>
        </w:rPr>
      </w:pPr>
    </w:p>
    <w:p w:rsidR="00C62D4F" w:rsidRDefault="00730ACA" w:rsidP="00093BA6">
      <w:pPr>
        <w:pStyle w:val="Heading4"/>
        <w:numPr>
          <w:ilvl w:val="3"/>
          <w:numId w:val="3"/>
        </w:numPr>
        <w:tabs>
          <w:tab w:val="left" w:pos="758"/>
        </w:tabs>
        <w:ind w:left="757"/>
        <w:rPr>
          <w:b w:val="0"/>
          <w:bCs w:val="0"/>
        </w:rPr>
      </w:pPr>
      <w:r>
        <w:rPr>
          <w:w w:val="105"/>
        </w:rPr>
        <w:t>Non-response (unit and</w:t>
      </w:r>
      <w:r>
        <w:rPr>
          <w:spacing w:val="-1"/>
          <w:w w:val="105"/>
        </w:rPr>
        <w:t xml:space="preserve"> </w:t>
      </w:r>
      <w:r>
        <w:rPr>
          <w:w w:val="105"/>
        </w:rPr>
        <w:t>item)</w:t>
      </w:r>
    </w:p>
    <w:p w:rsidR="00C62D4F" w:rsidRDefault="00730ACA" w:rsidP="00093BA6">
      <w:pPr>
        <w:pStyle w:val="BodyText"/>
        <w:spacing w:before="122" w:line="252" w:lineRule="auto"/>
        <w:ind w:right="112"/>
      </w:pPr>
      <w:r>
        <w:rPr>
          <w:w w:val="105"/>
        </w:rPr>
        <w:t>There</w:t>
      </w:r>
      <w:r>
        <w:rPr>
          <w:spacing w:val="28"/>
          <w:w w:val="105"/>
        </w:rPr>
        <w:t xml:space="preserve"> </w:t>
      </w:r>
      <w:r>
        <w:rPr>
          <w:w w:val="105"/>
        </w:rPr>
        <w:t>were</w:t>
      </w:r>
      <w:r>
        <w:rPr>
          <w:spacing w:val="28"/>
          <w:w w:val="105"/>
        </w:rPr>
        <w:t xml:space="preserve"> </w:t>
      </w:r>
      <w:r w:rsidR="00414F7D">
        <w:rPr>
          <w:w w:val="105"/>
        </w:rPr>
        <w:t>11,726</w:t>
      </w:r>
      <w:r>
        <w:rPr>
          <w:spacing w:val="28"/>
          <w:w w:val="105"/>
        </w:rPr>
        <w:t xml:space="preserve"> </w:t>
      </w:r>
      <w:r>
        <w:rPr>
          <w:w w:val="105"/>
        </w:rPr>
        <w:t>households</w:t>
      </w:r>
      <w:r>
        <w:rPr>
          <w:spacing w:val="28"/>
          <w:w w:val="105"/>
        </w:rPr>
        <w:t xml:space="preserve"> </w:t>
      </w:r>
      <w:r w:rsidR="00414F7D">
        <w:rPr>
          <w:spacing w:val="28"/>
          <w:w w:val="105"/>
        </w:rPr>
        <w:t xml:space="preserve">were </w:t>
      </w:r>
      <w:r>
        <w:rPr>
          <w:w w:val="105"/>
        </w:rPr>
        <w:t>selected</w:t>
      </w:r>
      <w:r>
        <w:rPr>
          <w:spacing w:val="28"/>
          <w:w w:val="105"/>
        </w:rPr>
        <w:t xml:space="preserve"> </w:t>
      </w:r>
      <w:r>
        <w:rPr>
          <w:w w:val="105"/>
        </w:rPr>
        <w:t>for</w:t>
      </w:r>
      <w:r>
        <w:rPr>
          <w:spacing w:val="29"/>
          <w:w w:val="105"/>
        </w:rPr>
        <w:t xml:space="preserve"> </w:t>
      </w:r>
      <w:r>
        <w:rPr>
          <w:w w:val="105"/>
        </w:rPr>
        <w:t>the</w:t>
      </w:r>
      <w:r>
        <w:rPr>
          <w:spacing w:val="28"/>
          <w:w w:val="105"/>
        </w:rPr>
        <w:t xml:space="preserve"> </w:t>
      </w:r>
      <w:r>
        <w:rPr>
          <w:w w:val="105"/>
        </w:rPr>
        <w:t>National</w:t>
      </w:r>
      <w:r>
        <w:rPr>
          <w:spacing w:val="29"/>
          <w:w w:val="105"/>
        </w:rPr>
        <w:t xml:space="preserve"> </w:t>
      </w:r>
      <w:r>
        <w:rPr>
          <w:w w:val="105"/>
        </w:rPr>
        <w:t>Travel</w:t>
      </w:r>
      <w:r>
        <w:rPr>
          <w:spacing w:val="27"/>
          <w:w w:val="105"/>
        </w:rPr>
        <w:t xml:space="preserve"> </w:t>
      </w:r>
      <w:r>
        <w:rPr>
          <w:w w:val="105"/>
        </w:rPr>
        <w:t>Survey.</w:t>
      </w:r>
      <w:r>
        <w:rPr>
          <w:spacing w:val="28"/>
          <w:w w:val="105"/>
        </w:rPr>
        <w:t xml:space="preserve"> </w:t>
      </w:r>
      <w:r>
        <w:rPr>
          <w:w w:val="105"/>
        </w:rPr>
        <w:t>There</w:t>
      </w:r>
      <w:r>
        <w:rPr>
          <w:spacing w:val="28"/>
          <w:w w:val="105"/>
        </w:rPr>
        <w:t xml:space="preserve"> </w:t>
      </w:r>
      <w:r>
        <w:rPr>
          <w:w w:val="105"/>
        </w:rPr>
        <w:t>was</w:t>
      </w:r>
      <w:r>
        <w:rPr>
          <w:spacing w:val="28"/>
          <w:w w:val="105"/>
        </w:rPr>
        <w:t xml:space="preserve"> </w:t>
      </w:r>
      <w:r>
        <w:rPr>
          <w:w w:val="105"/>
        </w:rPr>
        <w:t>a</w:t>
      </w:r>
      <w:r>
        <w:rPr>
          <w:spacing w:val="28"/>
          <w:w w:val="105"/>
        </w:rPr>
        <w:t xml:space="preserve"> </w:t>
      </w:r>
      <w:r>
        <w:rPr>
          <w:w w:val="105"/>
        </w:rPr>
        <w:t>response</w:t>
      </w:r>
      <w:r>
        <w:rPr>
          <w:spacing w:val="28"/>
          <w:w w:val="105"/>
        </w:rPr>
        <w:t xml:space="preserve"> </w:t>
      </w:r>
      <w:r>
        <w:rPr>
          <w:w w:val="105"/>
        </w:rPr>
        <w:t>rate</w:t>
      </w:r>
      <w:r>
        <w:rPr>
          <w:spacing w:val="28"/>
          <w:w w:val="105"/>
        </w:rPr>
        <w:t xml:space="preserve"> </w:t>
      </w:r>
      <w:r>
        <w:rPr>
          <w:w w:val="105"/>
        </w:rPr>
        <w:t>of</w:t>
      </w:r>
      <w:r>
        <w:rPr>
          <w:w w:val="104"/>
        </w:rPr>
        <w:t xml:space="preserve"> </w:t>
      </w:r>
      <w:r>
        <w:rPr>
          <w:w w:val="105"/>
        </w:rPr>
        <w:t>8</w:t>
      </w:r>
      <w:r w:rsidR="00414F7D">
        <w:rPr>
          <w:w w:val="105"/>
        </w:rPr>
        <w:t>8</w:t>
      </w:r>
      <w:r>
        <w:rPr>
          <w:w w:val="105"/>
        </w:rPr>
        <w:t>.</w:t>
      </w:r>
      <w:r w:rsidR="005E4179">
        <w:rPr>
          <w:w w:val="105"/>
        </w:rPr>
        <w:t>7</w:t>
      </w:r>
      <w:r>
        <w:rPr>
          <w:w w:val="105"/>
        </w:rPr>
        <w:t>% (</w:t>
      </w:r>
      <w:r w:rsidR="00414F7D">
        <w:rPr>
          <w:w w:val="105"/>
        </w:rPr>
        <w:t>10,3</w:t>
      </w:r>
      <w:r w:rsidR="005E4179">
        <w:rPr>
          <w:w w:val="105"/>
        </w:rPr>
        <w:t>96</w:t>
      </w:r>
      <w:r>
        <w:rPr>
          <w:w w:val="105"/>
        </w:rPr>
        <w:t>). No adjustment for was made for unit non</w:t>
      </w:r>
      <w:r>
        <w:rPr>
          <w:spacing w:val="-36"/>
          <w:w w:val="105"/>
        </w:rPr>
        <w:t xml:space="preserve"> </w:t>
      </w:r>
      <w:r>
        <w:rPr>
          <w:w w:val="105"/>
        </w:rPr>
        <w:t>response.</w:t>
      </w:r>
    </w:p>
    <w:p w:rsidR="00C62D4F" w:rsidRDefault="00730ACA" w:rsidP="00093BA6">
      <w:pPr>
        <w:pStyle w:val="BodyText"/>
        <w:spacing w:before="111"/>
      </w:pPr>
      <w:r>
        <w:rPr>
          <w:w w:val="105"/>
        </w:rPr>
        <w:t>The</w:t>
      </w:r>
      <w:r>
        <w:rPr>
          <w:spacing w:val="-5"/>
          <w:w w:val="105"/>
        </w:rPr>
        <w:t xml:space="preserve"> </w:t>
      </w:r>
      <w:r>
        <w:rPr>
          <w:w w:val="105"/>
        </w:rPr>
        <w:t>level</w:t>
      </w:r>
      <w:r>
        <w:rPr>
          <w:spacing w:val="-5"/>
          <w:w w:val="105"/>
        </w:rPr>
        <w:t xml:space="preserve"> </w:t>
      </w:r>
      <w:r>
        <w:rPr>
          <w:w w:val="105"/>
        </w:rPr>
        <w:t>of</w:t>
      </w:r>
      <w:r>
        <w:rPr>
          <w:spacing w:val="-5"/>
          <w:w w:val="105"/>
        </w:rPr>
        <w:t xml:space="preserve"> </w:t>
      </w:r>
      <w:r>
        <w:rPr>
          <w:w w:val="105"/>
        </w:rPr>
        <w:t>item</w:t>
      </w:r>
      <w:r>
        <w:rPr>
          <w:spacing w:val="-5"/>
          <w:w w:val="105"/>
        </w:rPr>
        <w:t xml:space="preserve"> </w:t>
      </w:r>
      <w:r>
        <w:rPr>
          <w:w w:val="105"/>
        </w:rPr>
        <w:t>non</w:t>
      </w:r>
      <w:r>
        <w:rPr>
          <w:spacing w:val="-5"/>
          <w:w w:val="105"/>
        </w:rPr>
        <w:t xml:space="preserve"> </w:t>
      </w:r>
      <w:r>
        <w:rPr>
          <w:w w:val="105"/>
        </w:rPr>
        <w:t>response</w:t>
      </w:r>
      <w:r>
        <w:rPr>
          <w:spacing w:val="-5"/>
          <w:w w:val="105"/>
        </w:rPr>
        <w:t xml:space="preserve"> </w:t>
      </w:r>
      <w:r>
        <w:rPr>
          <w:w w:val="105"/>
        </w:rPr>
        <w:t>was</w:t>
      </w:r>
      <w:r>
        <w:rPr>
          <w:spacing w:val="-5"/>
          <w:w w:val="105"/>
        </w:rPr>
        <w:t xml:space="preserve"> </w:t>
      </w:r>
      <w:r>
        <w:rPr>
          <w:w w:val="105"/>
        </w:rPr>
        <w:t>minimal.</w:t>
      </w:r>
      <w:r>
        <w:rPr>
          <w:spacing w:val="-5"/>
          <w:w w:val="105"/>
        </w:rPr>
        <w:t xml:space="preserve"> </w:t>
      </w:r>
      <w:r>
        <w:rPr>
          <w:w w:val="105"/>
        </w:rPr>
        <w:t>Nearest</w:t>
      </w:r>
      <w:r>
        <w:rPr>
          <w:spacing w:val="-6"/>
          <w:w w:val="105"/>
        </w:rPr>
        <w:t xml:space="preserve"> </w:t>
      </w:r>
      <w:proofErr w:type="spellStart"/>
      <w:r>
        <w:rPr>
          <w:w w:val="105"/>
        </w:rPr>
        <w:t>neighbour</w:t>
      </w:r>
      <w:proofErr w:type="spellEnd"/>
      <w:r>
        <w:rPr>
          <w:spacing w:val="-6"/>
          <w:w w:val="105"/>
        </w:rPr>
        <w:t xml:space="preserve"> </w:t>
      </w:r>
      <w:r>
        <w:rPr>
          <w:w w:val="105"/>
        </w:rPr>
        <w:t>imputation</w:t>
      </w:r>
      <w:r>
        <w:rPr>
          <w:spacing w:val="-4"/>
          <w:w w:val="105"/>
        </w:rPr>
        <w:t xml:space="preserve"> </w:t>
      </w:r>
      <w:r>
        <w:rPr>
          <w:w w:val="105"/>
        </w:rPr>
        <w:t>was</w:t>
      </w:r>
      <w:r>
        <w:rPr>
          <w:spacing w:val="-5"/>
          <w:w w:val="105"/>
        </w:rPr>
        <w:t xml:space="preserve"> </w:t>
      </w:r>
      <w:r>
        <w:rPr>
          <w:w w:val="105"/>
        </w:rPr>
        <w:t>used</w:t>
      </w:r>
      <w:r>
        <w:rPr>
          <w:spacing w:val="-5"/>
          <w:w w:val="105"/>
        </w:rPr>
        <w:t xml:space="preserve"> </w:t>
      </w:r>
      <w:r>
        <w:rPr>
          <w:w w:val="105"/>
        </w:rPr>
        <w:t>where</w:t>
      </w:r>
      <w:r>
        <w:rPr>
          <w:spacing w:val="-5"/>
          <w:w w:val="105"/>
        </w:rPr>
        <w:t xml:space="preserve"> </w:t>
      </w:r>
      <w:r>
        <w:rPr>
          <w:w w:val="105"/>
        </w:rPr>
        <w:t>necessary.</w:t>
      </w:r>
    </w:p>
    <w:p w:rsidR="00C62D4F" w:rsidRDefault="00C62D4F" w:rsidP="00093BA6">
      <w:pPr>
        <w:spacing w:before="3"/>
        <w:rPr>
          <w:rFonts w:ascii="Arial" w:eastAsia="Arial" w:hAnsi="Arial" w:cs="Arial"/>
          <w:sz w:val="21"/>
          <w:szCs w:val="21"/>
        </w:rPr>
      </w:pPr>
    </w:p>
    <w:p w:rsidR="00C62D4F" w:rsidRDefault="00730ACA" w:rsidP="00093BA6">
      <w:pPr>
        <w:pStyle w:val="Heading4"/>
        <w:numPr>
          <w:ilvl w:val="3"/>
          <w:numId w:val="3"/>
        </w:numPr>
        <w:tabs>
          <w:tab w:val="left" w:pos="758"/>
        </w:tabs>
        <w:ind w:left="757"/>
        <w:rPr>
          <w:b w:val="0"/>
          <w:bCs w:val="0"/>
        </w:rPr>
      </w:pPr>
      <w:r>
        <w:rPr>
          <w:w w:val="105"/>
        </w:rPr>
        <w:t>Measurement</w:t>
      </w:r>
      <w:r>
        <w:rPr>
          <w:spacing w:val="-1"/>
          <w:w w:val="105"/>
        </w:rPr>
        <w:t xml:space="preserve"> </w:t>
      </w:r>
      <w:r>
        <w:rPr>
          <w:w w:val="105"/>
        </w:rPr>
        <w:t>errors</w:t>
      </w:r>
    </w:p>
    <w:p w:rsidR="00C62D4F" w:rsidRDefault="00730ACA" w:rsidP="00093BA6">
      <w:pPr>
        <w:pStyle w:val="BodyText"/>
        <w:spacing w:before="122" w:line="252" w:lineRule="auto"/>
        <w:ind w:right="112"/>
      </w:pPr>
      <w:r>
        <w:rPr>
          <w:w w:val="105"/>
        </w:rPr>
        <w:t>Despite the provision of specific training on the module for QNHS supervisors and field staff, there</w:t>
      </w:r>
      <w:r>
        <w:rPr>
          <w:spacing w:val="18"/>
          <w:w w:val="105"/>
        </w:rPr>
        <w:t xml:space="preserve"> </w:t>
      </w:r>
      <w:proofErr w:type="gramStart"/>
      <w:r>
        <w:rPr>
          <w:w w:val="105"/>
        </w:rPr>
        <w:t>remains</w:t>
      </w:r>
      <w:proofErr w:type="gramEnd"/>
      <w:r>
        <w:rPr>
          <w:w w:val="104"/>
        </w:rPr>
        <w:t xml:space="preserve"> </w:t>
      </w:r>
      <w:r>
        <w:rPr>
          <w:w w:val="105"/>
        </w:rPr>
        <w:t>some</w:t>
      </w:r>
      <w:r>
        <w:rPr>
          <w:spacing w:val="-5"/>
          <w:w w:val="105"/>
        </w:rPr>
        <w:t xml:space="preserve"> </w:t>
      </w:r>
      <w:r>
        <w:rPr>
          <w:w w:val="105"/>
        </w:rPr>
        <w:t>instances</w:t>
      </w:r>
      <w:r>
        <w:rPr>
          <w:spacing w:val="-5"/>
          <w:w w:val="105"/>
        </w:rPr>
        <w:t xml:space="preserve"> </w:t>
      </w:r>
      <w:r>
        <w:rPr>
          <w:w w:val="105"/>
        </w:rPr>
        <w:t>where</w:t>
      </w:r>
      <w:r>
        <w:rPr>
          <w:spacing w:val="-5"/>
          <w:w w:val="105"/>
        </w:rPr>
        <w:t xml:space="preserve"> </w:t>
      </w:r>
      <w:r>
        <w:rPr>
          <w:w w:val="105"/>
        </w:rPr>
        <w:t>measurement</w:t>
      </w:r>
      <w:r>
        <w:rPr>
          <w:spacing w:val="-5"/>
          <w:w w:val="105"/>
        </w:rPr>
        <w:t xml:space="preserve"> </w:t>
      </w:r>
      <w:r>
        <w:rPr>
          <w:w w:val="105"/>
        </w:rPr>
        <w:t>errors</w:t>
      </w:r>
      <w:r>
        <w:rPr>
          <w:spacing w:val="-4"/>
          <w:w w:val="105"/>
        </w:rPr>
        <w:t xml:space="preserve"> </w:t>
      </w:r>
      <w:r>
        <w:rPr>
          <w:w w:val="105"/>
        </w:rPr>
        <w:t>may</w:t>
      </w:r>
      <w:r>
        <w:rPr>
          <w:spacing w:val="-5"/>
          <w:w w:val="105"/>
        </w:rPr>
        <w:t xml:space="preserve"> </w:t>
      </w:r>
      <w:r>
        <w:rPr>
          <w:w w:val="105"/>
        </w:rPr>
        <w:t>occur.</w:t>
      </w:r>
      <w:r>
        <w:rPr>
          <w:spacing w:val="-5"/>
          <w:w w:val="105"/>
        </w:rPr>
        <w:t xml:space="preserve"> </w:t>
      </w:r>
      <w:r>
        <w:rPr>
          <w:w w:val="105"/>
        </w:rPr>
        <w:t>The</w:t>
      </w:r>
      <w:r>
        <w:rPr>
          <w:spacing w:val="-5"/>
          <w:w w:val="105"/>
        </w:rPr>
        <w:t xml:space="preserve"> </w:t>
      </w:r>
      <w:r>
        <w:rPr>
          <w:w w:val="105"/>
        </w:rPr>
        <w:t>decision</w:t>
      </w:r>
      <w:r>
        <w:rPr>
          <w:spacing w:val="-5"/>
          <w:w w:val="105"/>
        </w:rPr>
        <w:t xml:space="preserve"> </w:t>
      </w:r>
      <w:r>
        <w:rPr>
          <w:w w:val="105"/>
        </w:rPr>
        <w:t>to</w:t>
      </w:r>
      <w:r>
        <w:rPr>
          <w:spacing w:val="-5"/>
          <w:w w:val="105"/>
        </w:rPr>
        <w:t xml:space="preserve"> </w:t>
      </w:r>
      <w:r>
        <w:rPr>
          <w:w w:val="105"/>
        </w:rPr>
        <w:t>exclude</w:t>
      </w:r>
      <w:r>
        <w:rPr>
          <w:spacing w:val="-5"/>
          <w:w w:val="105"/>
        </w:rPr>
        <w:t xml:space="preserve"> </w:t>
      </w:r>
      <w:r>
        <w:rPr>
          <w:w w:val="105"/>
        </w:rPr>
        <w:t>proxy</w:t>
      </w:r>
      <w:r>
        <w:rPr>
          <w:spacing w:val="-5"/>
          <w:w w:val="105"/>
        </w:rPr>
        <w:t xml:space="preserve"> </w:t>
      </w:r>
      <w:r>
        <w:rPr>
          <w:w w:val="105"/>
        </w:rPr>
        <w:t>interviews</w:t>
      </w:r>
      <w:r>
        <w:rPr>
          <w:spacing w:val="-5"/>
          <w:w w:val="105"/>
        </w:rPr>
        <w:t xml:space="preserve"> </w:t>
      </w:r>
      <w:r>
        <w:rPr>
          <w:w w:val="105"/>
        </w:rPr>
        <w:t>was</w:t>
      </w:r>
      <w:r>
        <w:rPr>
          <w:spacing w:val="-5"/>
          <w:w w:val="105"/>
        </w:rPr>
        <w:t xml:space="preserve"> </w:t>
      </w:r>
      <w:r>
        <w:rPr>
          <w:w w:val="105"/>
        </w:rPr>
        <w:t>taken</w:t>
      </w:r>
      <w:r>
        <w:rPr>
          <w:spacing w:val="-1"/>
          <w:w w:val="104"/>
        </w:rPr>
        <w:t xml:space="preserve"> </w:t>
      </w:r>
      <w:r>
        <w:rPr>
          <w:w w:val="105"/>
        </w:rPr>
        <w:t xml:space="preserve">with a view to </w:t>
      </w:r>
      <w:proofErr w:type="spellStart"/>
      <w:r>
        <w:rPr>
          <w:w w:val="105"/>
        </w:rPr>
        <w:t>minimising</w:t>
      </w:r>
      <w:proofErr w:type="spellEnd"/>
      <w:r>
        <w:rPr>
          <w:w w:val="105"/>
        </w:rPr>
        <w:t xml:space="preserve"> measurement</w:t>
      </w:r>
      <w:r>
        <w:rPr>
          <w:spacing w:val="-22"/>
          <w:w w:val="105"/>
        </w:rPr>
        <w:t xml:space="preserve"> </w:t>
      </w:r>
      <w:r>
        <w:rPr>
          <w:w w:val="105"/>
        </w:rPr>
        <w:t>errors.</w:t>
      </w:r>
    </w:p>
    <w:p w:rsidR="00C62D4F" w:rsidRDefault="00C62D4F" w:rsidP="00093BA6">
      <w:pPr>
        <w:rPr>
          <w:rFonts w:ascii="Arial" w:eastAsia="Arial" w:hAnsi="Arial" w:cs="Arial"/>
          <w:sz w:val="18"/>
          <w:szCs w:val="18"/>
        </w:rPr>
      </w:pPr>
    </w:p>
    <w:p w:rsidR="00C62D4F" w:rsidRDefault="00C62D4F" w:rsidP="00093BA6">
      <w:pPr>
        <w:spacing w:before="5"/>
        <w:rPr>
          <w:rFonts w:ascii="Arial" w:eastAsia="Arial" w:hAnsi="Arial" w:cs="Arial"/>
          <w:sz w:val="20"/>
          <w:szCs w:val="20"/>
        </w:rPr>
      </w:pPr>
    </w:p>
    <w:p w:rsidR="00C62D4F" w:rsidRDefault="00730ACA" w:rsidP="00093BA6">
      <w:pPr>
        <w:pStyle w:val="ListParagraph"/>
        <w:numPr>
          <w:ilvl w:val="4"/>
          <w:numId w:val="3"/>
        </w:numPr>
        <w:tabs>
          <w:tab w:val="left" w:pos="808"/>
        </w:tabs>
        <w:spacing w:line="249" w:lineRule="auto"/>
        <w:ind w:right="112"/>
        <w:rPr>
          <w:rFonts w:ascii="Arial" w:eastAsia="Arial" w:hAnsi="Arial" w:cs="Arial"/>
          <w:sz w:val="18"/>
          <w:szCs w:val="18"/>
        </w:rPr>
      </w:pPr>
      <w:r>
        <w:rPr>
          <w:rFonts w:ascii="Arial"/>
          <w:w w:val="105"/>
          <w:sz w:val="18"/>
        </w:rPr>
        <w:t>Respondent effects generally arise when the data are not readily available to the respondents.</w:t>
      </w:r>
      <w:r>
        <w:rPr>
          <w:rFonts w:ascii="Arial"/>
          <w:spacing w:val="51"/>
          <w:w w:val="105"/>
          <w:sz w:val="18"/>
        </w:rPr>
        <w:t xml:space="preserve"> </w:t>
      </w:r>
      <w:r>
        <w:rPr>
          <w:rFonts w:ascii="Arial"/>
          <w:w w:val="105"/>
          <w:sz w:val="18"/>
        </w:rPr>
        <w:t>In</w:t>
      </w:r>
      <w:r>
        <w:rPr>
          <w:rFonts w:ascii="Arial"/>
          <w:w w:val="104"/>
          <w:sz w:val="18"/>
        </w:rPr>
        <w:t xml:space="preserve"> </w:t>
      </w:r>
      <w:r>
        <w:rPr>
          <w:rFonts w:ascii="Arial"/>
          <w:w w:val="105"/>
          <w:sz w:val="18"/>
        </w:rPr>
        <w:t xml:space="preserve">particular </w:t>
      </w:r>
      <w:proofErr w:type="spellStart"/>
      <w:r>
        <w:rPr>
          <w:rFonts w:ascii="Arial"/>
          <w:w w:val="105"/>
          <w:sz w:val="18"/>
        </w:rPr>
        <w:t>cognisance</w:t>
      </w:r>
      <w:proofErr w:type="spellEnd"/>
      <w:r>
        <w:rPr>
          <w:rFonts w:ascii="Arial"/>
          <w:w w:val="105"/>
          <w:sz w:val="18"/>
        </w:rPr>
        <w:t xml:space="preserve"> needs to be taken of the potential for the following</w:t>
      </w:r>
      <w:r>
        <w:rPr>
          <w:rFonts w:ascii="Arial"/>
          <w:spacing w:val="-18"/>
          <w:w w:val="105"/>
          <w:sz w:val="18"/>
        </w:rPr>
        <w:t xml:space="preserve"> </w:t>
      </w:r>
      <w:r>
        <w:rPr>
          <w:rFonts w:ascii="Arial"/>
          <w:w w:val="105"/>
          <w:sz w:val="18"/>
        </w:rPr>
        <w:t>issues:</w:t>
      </w:r>
    </w:p>
    <w:p w:rsidR="00C62D4F" w:rsidRDefault="00C62D4F" w:rsidP="00093BA6">
      <w:pPr>
        <w:rPr>
          <w:rFonts w:ascii="Arial" w:eastAsia="Arial" w:hAnsi="Arial" w:cs="Arial"/>
          <w:sz w:val="18"/>
          <w:szCs w:val="18"/>
        </w:rPr>
      </w:pPr>
    </w:p>
    <w:p w:rsidR="00C62D4F" w:rsidRDefault="00C62D4F" w:rsidP="00093BA6">
      <w:pPr>
        <w:spacing w:before="6"/>
        <w:rPr>
          <w:rFonts w:ascii="Arial" w:eastAsia="Arial" w:hAnsi="Arial" w:cs="Arial"/>
          <w:sz w:val="20"/>
          <w:szCs w:val="20"/>
        </w:rPr>
      </w:pPr>
    </w:p>
    <w:p w:rsidR="00C62D4F" w:rsidRDefault="00730ACA" w:rsidP="00EB44F1">
      <w:pPr>
        <w:pStyle w:val="ListParagraph"/>
        <w:numPr>
          <w:ilvl w:val="5"/>
          <w:numId w:val="10"/>
        </w:numPr>
        <w:tabs>
          <w:tab w:val="left" w:pos="1485"/>
        </w:tabs>
        <w:spacing w:line="220" w:lineRule="exact"/>
        <w:ind w:right="112"/>
        <w:rPr>
          <w:rFonts w:ascii="Arial" w:eastAsia="Arial" w:hAnsi="Arial" w:cs="Arial"/>
          <w:sz w:val="18"/>
          <w:szCs w:val="18"/>
        </w:rPr>
      </w:pPr>
      <w:r>
        <w:rPr>
          <w:rFonts w:ascii="Arial"/>
          <w:w w:val="105"/>
          <w:sz w:val="18"/>
        </w:rPr>
        <w:t>difficulty in estimating journey distance, particularly for urban</w:t>
      </w:r>
      <w:r>
        <w:rPr>
          <w:rFonts w:ascii="Arial"/>
          <w:spacing w:val="-19"/>
          <w:w w:val="105"/>
          <w:sz w:val="18"/>
        </w:rPr>
        <w:t xml:space="preserve"> </w:t>
      </w:r>
      <w:r>
        <w:rPr>
          <w:rFonts w:ascii="Arial"/>
          <w:w w:val="105"/>
          <w:sz w:val="18"/>
        </w:rPr>
        <w:t>journeys</w:t>
      </w:r>
    </w:p>
    <w:p w:rsidR="00C62D4F" w:rsidRDefault="00730ACA" w:rsidP="00EB44F1">
      <w:pPr>
        <w:pStyle w:val="ListParagraph"/>
        <w:numPr>
          <w:ilvl w:val="5"/>
          <w:numId w:val="10"/>
        </w:numPr>
        <w:tabs>
          <w:tab w:val="left" w:pos="1485"/>
        </w:tabs>
        <w:spacing w:line="217" w:lineRule="exact"/>
        <w:ind w:right="112"/>
        <w:rPr>
          <w:rFonts w:ascii="Arial" w:eastAsia="Arial" w:hAnsi="Arial" w:cs="Arial"/>
          <w:sz w:val="18"/>
          <w:szCs w:val="18"/>
        </w:rPr>
      </w:pPr>
      <w:r>
        <w:rPr>
          <w:rFonts w:ascii="Arial"/>
          <w:w w:val="105"/>
          <w:sz w:val="18"/>
        </w:rPr>
        <w:t>overestimation of the duration of journeys less than one</w:t>
      </w:r>
      <w:r>
        <w:rPr>
          <w:rFonts w:ascii="Arial"/>
          <w:spacing w:val="-10"/>
          <w:w w:val="105"/>
          <w:sz w:val="18"/>
        </w:rPr>
        <w:t xml:space="preserve"> </w:t>
      </w:r>
      <w:proofErr w:type="spellStart"/>
      <w:r>
        <w:rPr>
          <w:rFonts w:ascii="Arial"/>
          <w:w w:val="105"/>
          <w:sz w:val="18"/>
        </w:rPr>
        <w:t>kilometre</w:t>
      </w:r>
      <w:proofErr w:type="spellEnd"/>
    </w:p>
    <w:p w:rsidR="00C62D4F" w:rsidRDefault="00730ACA" w:rsidP="00EB44F1">
      <w:pPr>
        <w:pStyle w:val="ListParagraph"/>
        <w:numPr>
          <w:ilvl w:val="5"/>
          <w:numId w:val="10"/>
        </w:numPr>
        <w:tabs>
          <w:tab w:val="left" w:pos="1485"/>
        </w:tabs>
        <w:spacing w:line="247" w:lineRule="auto"/>
        <w:ind w:right="111"/>
        <w:rPr>
          <w:rFonts w:ascii="Arial" w:eastAsia="Arial" w:hAnsi="Arial" w:cs="Arial"/>
          <w:sz w:val="18"/>
          <w:szCs w:val="18"/>
        </w:rPr>
      </w:pPr>
      <w:proofErr w:type="gramStart"/>
      <w:r>
        <w:rPr>
          <w:rFonts w:ascii="Arial" w:eastAsia="Arial" w:hAnsi="Arial" w:cs="Arial"/>
          <w:w w:val="105"/>
          <w:sz w:val="18"/>
          <w:szCs w:val="18"/>
        </w:rPr>
        <w:t>a</w:t>
      </w:r>
      <w:proofErr w:type="gramEnd"/>
      <w:r>
        <w:rPr>
          <w:rFonts w:ascii="Arial" w:eastAsia="Arial" w:hAnsi="Arial" w:cs="Arial"/>
          <w:spacing w:val="32"/>
          <w:w w:val="105"/>
          <w:sz w:val="18"/>
          <w:szCs w:val="18"/>
        </w:rPr>
        <w:t xml:space="preserve"> </w:t>
      </w:r>
      <w:r>
        <w:rPr>
          <w:rFonts w:ascii="Arial" w:eastAsia="Arial" w:hAnsi="Arial" w:cs="Arial"/>
          <w:w w:val="105"/>
          <w:sz w:val="18"/>
          <w:szCs w:val="18"/>
        </w:rPr>
        <w:t>tendency</w:t>
      </w:r>
      <w:r>
        <w:rPr>
          <w:rFonts w:ascii="Arial" w:eastAsia="Arial" w:hAnsi="Arial" w:cs="Arial"/>
          <w:spacing w:val="32"/>
          <w:w w:val="105"/>
          <w:sz w:val="18"/>
          <w:szCs w:val="18"/>
        </w:rPr>
        <w:t xml:space="preserve"> </w:t>
      </w:r>
      <w:r>
        <w:rPr>
          <w:rFonts w:ascii="Arial" w:eastAsia="Arial" w:hAnsi="Arial" w:cs="Arial"/>
          <w:w w:val="105"/>
          <w:sz w:val="18"/>
          <w:szCs w:val="18"/>
        </w:rPr>
        <w:t>to</w:t>
      </w:r>
      <w:r>
        <w:rPr>
          <w:rFonts w:ascii="Arial" w:eastAsia="Arial" w:hAnsi="Arial" w:cs="Arial"/>
          <w:spacing w:val="32"/>
          <w:w w:val="105"/>
          <w:sz w:val="18"/>
          <w:szCs w:val="18"/>
        </w:rPr>
        <w:t xml:space="preserve"> </w:t>
      </w:r>
      <w:r>
        <w:rPr>
          <w:rFonts w:ascii="Arial" w:eastAsia="Arial" w:hAnsi="Arial" w:cs="Arial"/>
          <w:w w:val="105"/>
          <w:sz w:val="18"/>
          <w:szCs w:val="18"/>
        </w:rPr>
        <w:t>underestimate</w:t>
      </w:r>
      <w:r>
        <w:rPr>
          <w:rFonts w:ascii="Arial" w:eastAsia="Arial" w:hAnsi="Arial" w:cs="Arial"/>
          <w:spacing w:val="32"/>
          <w:w w:val="105"/>
          <w:sz w:val="18"/>
          <w:szCs w:val="18"/>
        </w:rPr>
        <w:t xml:space="preserve"> </w:t>
      </w:r>
      <w:r>
        <w:rPr>
          <w:rFonts w:ascii="Arial" w:eastAsia="Arial" w:hAnsi="Arial" w:cs="Arial"/>
          <w:w w:val="105"/>
          <w:sz w:val="18"/>
          <w:szCs w:val="18"/>
        </w:rPr>
        <w:t>the</w:t>
      </w:r>
      <w:r>
        <w:rPr>
          <w:rFonts w:ascii="Arial" w:eastAsia="Arial" w:hAnsi="Arial" w:cs="Arial"/>
          <w:spacing w:val="32"/>
          <w:w w:val="105"/>
          <w:sz w:val="18"/>
          <w:szCs w:val="18"/>
        </w:rPr>
        <w:t xml:space="preserve"> </w:t>
      </w:r>
      <w:r>
        <w:rPr>
          <w:rFonts w:ascii="Arial" w:eastAsia="Arial" w:hAnsi="Arial" w:cs="Arial"/>
          <w:w w:val="105"/>
          <w:sz w:val="18"/>
          <w:szCs w:val="18"/>
        </w:rPr>
        <w:t>number</w:t>
      </w:r>
      <w:r>
        <w:rPr>
          <w:rFonts w:ascii="Arial" w:eastAsia="Arial" w:hAnsi="Arial" w:cs="Arial"/>
          <w:spacing w:val="32"/>
          <w:w w:val="105"/>
          <w:sz w:val="18"/>
          <w:szCs w:val="18"/>
        </w:rPr>
        <w:t xml:space="preserve"> </w:t>
      </w:r>
      <w:r>
        <w:rPr>
          <w:rFonts w:ascii="Arial" w:eastAsia="Arial" w:hAnsi="Arial" w:cs="Arial"/>
          <w:w w:val="105"/>
          <w:sz w:val="18"/>
          <w:szCs w:val="18"/>
        </w:rPr>
        <w:t>of</w:t>
      </w:r>
      <w:r>
        <w:rPr>
          <w:rFonts w:ascii="Arial" w:eastAsia="Arial" w:hAnsi="Arial" w:cs="Arial"/>
          <w:spacing w:val="32"/>
          <w:w w:val="105"/>
          <w:sz w:val="18"/>
          <w:szCs w:val="18"/>
        </w:rPr>
        <w:t xml:space="preserve"> </w:t>
      </w:r>
      <w:r>
        <w:rPr>
          <w:rFonts w:ascii="Arial" w:eastAsia="Arial" w:hAnsi="Arial" w:cs="Arial"/>
          <w:w w:val="105"/>
          <w:sz w:val="18"/>
          <w:szCs w:val="18"/>
        </w:rPr>
        <w:t>journeys.</w:t>
      </w:r>
      <w:r>
        <w:rPr>
          <w:rFonts w:ascii="Arial" w:eastAsia="Arial" w:hAnsi="Arial" w:cs="Arial"/>
          <w:spacing w:val="32"/>
          <w:w w:val="105"/>
          <w:sz w:val="18"/>
          <w:szCs w:val="18"/>
        </w:rPr>
        <w:t xml:space="preserve"> </w:t>
      </w:r>
      <w:r>
        <w:rPr>
          <w:rFonts w:ascii="Arial" w:eastAsia="Arial" w:hAnsi="Arial" w:cs="Arial"/>
          <w:w w:val="105"/>
          <w:sz w:val="18"/>
          <w:szCs w:val="18"/>
        </w:rPr>
        <w:t>In</w:t>
      </w:r>
      <w:r>
        <w:rPr>
          <w:rFonts w:ascii="Arial" w:eastAsia="Arial" w:hAnsi="Arial" w:cs="Arial"/>
          <w:spacing w:val="32"/>
          <w:w w:val="105"/>
          <w:sz w:val="18"/>
          <w:szCs w:val="18"/>
        </w:rPr>
        <w:t xml:space="preserve"> </w:t>
      </w:r>
      <w:r>
        <w:rPr>
          <w:rFonts w:ascii="Arial" w:eastAsia="Arial" w:hAnsi="Arial" w:cs="Arial"/>
          <w:w w:val="105"/>
          <w:sz w:val="18"/>
          <w:szCs w:val="18"/>
        </w:rPr>
        <w:t>2013</w:t>
      </w:r>
      <w:r>
        <w:rPr>
          <w:rFonts w:ascii="Arial" w:eastAsia="Arial" w:hAnsi="Arial" w:cs="Arial"/>
          <w:spacing w:val="32"/>
          <w:w w:val="105"/>
          <w:sz w:val="18"/>
          <w:szCs w:val="18"/>
        </w:rPr>
        <w:t xml:space="preserve"> </w:t>
      </w:r>
      <w:r>
        <w:rPr>
          <w:rFonts w:ascii="Arial" w:eastAsia="Arial" w:hAnsi="Arial" w:cs="Arial"/>
          <w:w w:val="105"/>
          <w:sz w:val="18"/>
          <w:szCs w:val="18"/>
        </w:rPr>
        <w:t>a</w:t>
      </w:r>
      <w:r>
        <w:rPr>
          <w:rFonts w:ascii="Arial" w:eastAsia="Arial" w:hAnsi="Arial" w:cs="Arial"/>
          <w:spacing w:val="32"/>
          <w:w w:val="105"/>
          <w:sz w:val="18"/>
          <w:szCs w:val="18"/>
        </w:rPr>
        <w:t xml:space="preserve"> </w:t>
      </w:r>
      <w:r>
        <w:rPr>
          <w:rFonts w:ascii="Arial" w:eastAsia="Arial" w:hAnsi="Arial" w:cs="Arial"/>
          <w:w w:val="105"/>
          <w:sz w:val="18"/>
          <w:szCs w:val="18"/>
        </w:rPr>
        <w:t>control</w:t>
      </w:r>
      <w:r>
        <w:rPr>
          <w:rFonts w:ascii="Arial" w:eastAsia="Arial" w:hAnsi="Arial" w:cs="Arial"/>
          <w:spacing w:val="32"/>
          <w:w w:val="105"/>
          <w:sz w:val="18"/>
          <w:szCs w:val="18"/>
        </w:rPr>
        <w:t xml:space="preserve"> </w:t>
      </w:r>
      <w:r>
        <w:rPr>
          <w:rFonts w:ascii="Arial" w:eastAsia="Arial" w:hAnsi="Arial" w:cs="Arial"/>
          <w:w w:val="105"/>
          <w:sz w:val="18"/>
          <w:szCs w:val="18"/>
        </w:rPr>
        <w:t>question</w:t>
      </w:r>
      <w:r>
        <w:rPr>
          <w:rFonts w:ascii="Arial" w:eastAsia="Arial" w:hAnsi="Arial" w:cs="Arial"/>
          <w:spacing w:val="32"/>
          <w:w w:val="105"/>
          <w:sz w:val="18"/>
          <w:szCs w:val="18"/>
        </w:rPr>
        <w:t xml:space="preserve"> </w:t>
      </w:r>
      <w:r>
        <w:rPr>
          <w:rFonts w:ascii="Arial" w:eastAsia="Arial" w:hAnsi="Arial" w:cs="Arial"/>
          <w:w w:val="105"/>
          <w:sz w:val="18"/>
          <w:szCs w:val="18"/>
        </w:rPr>
        <w:t>“How</w:t>
      </w:r>
      <w:r>
        <w:rPr>
          <w:rFonts w:ascii="Arial" w:eastAsia="Arial" w:hAnsi="Arial" w:cs="Arial"/>
          <w:w w:val="104"/>
          <w:sz w:val="18"/>
          <w:szCs w:val="18"/>
        </w:rPr>
        <w:t xml:space="preserve"> </w:t>
      </w:r>
      <w:r>
        <w:rPr>
          <w:rFonts w:ascii="Arial" w:eastAsia="Arial" w:hAnsi="Arial" w:cs="Arial"/>
          <w:w w:val="105"/>
          <w:sz w:val="18"/>
          <w:szCs w:val="18"/>
        </w:rPr>
        <w:t>many</w:t>
      </w:r>
      <w:r>
        <w:rPr>
          <w:rFonts w:ascii="Arial" w:eastAsia="Arial" w:hAnsi="Arial" w:cs="Arial"/>
          <w:spacing w:val="46"/>
          <w:w w:val="105"/>
          <w:sz w:val="18"/>
          <w:szCs w:val="18"/>
        </w:rPr>
        <w:t xml:space="preserve"> </w:t>
      </w:r>
      <w:r>
        <w:rPr>
          <w:rFonts w:ascii="Arial" w:eastAsia="Arial" w:hAnsi="Arial" w:cs="Arial"/>
          <w:w w:val="105"/>
          <w:sz w:val="18"/>
          <w:szCs w:val="18"/>
        </w:rPr>
        <w:t>journeys</w:t>
      </w:r>
      <w:r>
        <w:rPr>
          <w:rFonts w:ascii="Arial" w:eastAsia="Arial" w:hAnsi="Arial" w:cs="Arial"/>
          <w:spacing w:val="46"/>
          <w:w w:val="105"/>
          <w:sz w:val="18"/>
          <w:szCs w:val="18"/>
        </w:rPr>
        <w:t xml:space="preserve"> </w:t>
      </w:r>
      <w:r>
        <w:rPr>
          <w:rFonts w:ascii="Arial" w:eastAsia="Arial" w:hAnsi="Arial" w:cs="Arial"/>
          <w:w w:val="105"/>
          <w:sz w:val="18"/>
          <w:szCs w:val="18"/>
        </w:rPr>
        <w:t>did</w:t>
      </w:r>
      <w:r>
        <w:rPr>
          <w:rFonts w:ascii="Arial" w:eastAsia="Arial" w:hAnsi="Arial" w:cs="Arial"/>
          <w:spacing w:val="46"/>
          <w:w w:val="105"/>
          <w:sz w:val="18"/>
          <w:szCs w:val="18"/>
        </w:rPr>
        <w:t xml:space="preserve"> </w:t>
      </w:r>
      <w:r>
        <w:rPr>
          <w:rFonts w:ascii="Arial" w:eastAsia="Arial" w:hAnsi="Arial" w:cs="Arial"/>
          <w:w w:val="105"/>
          <w:sz w:val="18"/>
          <w:szCs w:val="18"/>
        </w:rPr>
        <w:t>you</w:t>
      </w:r>
      <w:r>
        <w:rPr>
          <w:rFonts w:ascii="Arial" w:eastAsia="Arial" w:hAnsi="Arial" w:cs="Arial"/>
          <w:spacing w:val="46"/>
          <w:w w:val="105"/>
          <w:sz w:val="18"/>
          <w:szCs w:val="18"/>
        </w:rPr>
        <w:t xml:space="preserve"> </w:t>
      </w:r>
      <w:r>
        <w:rPr>
          <w:rFonts w:ascii="Arial" w:eastAsia="Arial" w:hAnsi="Arial" w:cs="Arial"/>
          <w:w w:val="105"/>
          <w:sz w:val="18"/>
          <w:szCs w:val="18"/>
        </w:rPr>
        <w:t>make?”</w:t>
      </w:r>
      <w:r>
        <w:rPr>
          <w:rFonts w:ascii="Arial" w:eastAsia="Arial" w:hAnsi="Arial" w:cs="Arial"/>
          <w:spacing w:val="46"/>
          <w:w w:val="105"/>
          <w:sz w:val="18"/>
          <w:szCs w:val="18"/>
        </w:rPr>
        <w:t xml:space="preserve"> </w:t>
      </w:r>
      <w:r>
        <w:rPr>
          <w:rFonts w:ascii="Arial" w:eastAsia="Arial" w:hAnsi="Arial" w:cs="Arial"/>
          <w:w w:val="105"/>
          <w:sz w:val="18"/>
          <w:szCs w:val="18"/>
        </w:rPr>
        <w:t>was</w:t>
      </w:r>
      <w:r>
        <w:rPr>
          <w:rFonts w:ascii="Arial" w:eastAsia="Arial" w:hAnsi="Arial" w:cs="Arial"/>
          <w:spacing w:val="47"/>
          <w:w w:val="105"/>
          <w:sz w:val="18"/>
          <w:szCs w:val="18"/>
        </w:rPr>
        <w:t xml:space="preserve"> </w:t>
      </w:r>
      <w:r>
        <w:rPr>
          <w:rFonts w:ascii="Arial" w:eastAsia="Arial" w:hAnsi="Arial" w:cs="Arial"/>
          <w:w w:val="105"/>
          <w:sz w:val="18"/>
          <w:szCs w:val="18"/>
        </w:rPr>
        <w:t>included</w:t>
      </w:r>
      <w:r w:rsidR="005E4179">
        <w:rPr>
          <w:rFonts w:ascii="Arial" w:eastAsia="Arial" w:hAnsi="Arial" w:cs="Arial"/>
          <w:w w:val="105"/>
          <w:sz w:val="18"/>
          <w:szCs w:val="18"/>
        </w:rPr>
        <w:t xml:space="preserve"> and was included in the 2014 survey also</w:t>
      </w:r>
      <w:r>
        <w:rPr>
          <w:rFonts w:ascii="Arial" w:eastAsia="Arial" w:hAnsi="Arial" w:cs="Arial"/>
          <w:w w:val="105"/>
          <w:sz w:val="18"/>
          <w:szCs w:val="18"/>
        </w:rPr>
        <w:t>.</w:t>
      </w:r>
      <w:r>
        <w:rPr>
          <w:rFonts w:ascii="Arial" w:eastAsia="Arial" w:hAnsi="Arial" w:cs="Arial"/>
          <w:spacing w:val="46"/>
          <w:w w:val="105"/>
          <w:sz w:val="18"/>
          <w:szCs w:val="18"/>
        </w:rPr>
        <w:t xml:space="preserve"> </w:t>
      </w:r>
      <w:r>
        <w:rPr>
          <w:rFonts w:ascii="Arial" w:eastAsia="Arial" w:hAnsi="Arial" w:cs="Arial"/>
          <w:w w:val="105"/>
          <w:sz w:val="18"/>
          <w:szCs w:val="18"/>
        </w:rPr>
        <w:t>A</w:t>
      </w:r>
      <w:r>
        <w:rPr>
          <w:rFonts w:ascii="Arial" w:eastAsia="Arial" w:hAnsi="Arial" w:cs="Arial"/>
          <w:spacing w:val="46"/>
          <w:w w:val="105"/>
          <w:sz w:val="18"/>
          <w:szCs w:val="18"/>
        </w:rPr>
        <w:t xml:space="preserve"> </w:t>
      </w:r>
      <w:r>
        <w:rPr>
          <w:rFonts w:ascii="Arial" w:eastAsia="Arial" w:hAnsi="Arial" w:cs="Arial"/>
          <w:w w:val="105"/>
          <w:sz w:val="18"/>
          <w:szCs w:val="18"/>
        </w:rPr>
        <w:t>comparison</w:t>
      </w:r>
      <w:r>
        <w:rPr>
          <w:rFonts w:ascii="Arial" w:eastAsia="Arial" w:hAnsi="Arial" w:cs="Arial"/>
          <w:spacing w:val="46"/>
          <w:w w:val="105"/>
          <w:sz w:val="18"/>
          <w:szCs w:val="18"/>
        </w:rPr>
        <w:t xml:space="preserve"> </w:t>
      </w:r>
      <w:r>
        <w:rPr>
          <w:rFonts w:ascii="Arial" w:eastAsia="Arial" w:hAnsi="Arial" w:cs="Arial"/>
          <w:w w:val="105"/>
          <w:sz w:val="18"/>
          <w:szCs w:val="18"/>
        </w:rPr>
        <w:t>of</w:t>
      </w:r>
      <w:r>
        <w:rPr>
          <w:rFonts w:ascii="Arial" w:eastAsia="Arial" w:hAnsi="Arial" w:cs="Arial"/>
          <w:spacing w:val="46"/>
          <w:w w:val="105"/>
          <w:sz w:val="18"/>
          <w:szCs w:val="18"/>
        </w:rPr>
        <w:t xml:space="preserve"> </w:t>
      </w:r>
      <w:r>
        <w:rPr>
          <w:rFonts w:ascii="Arial" w:eastAsia="Arial" w:hAnsi="Arial" w:cs="Arial"/>
          <w:w w:val="105"/>
          <w:sz w:val="18"/>
          <w:szCs w:val="18"/>
        </w:rPr>
        <w:t>this</w:t>
      </w:r>
      <w:r>
        <w:rPr>
          <w:rFonts w:ascii="Arial" w:eastAsia="Arial" w:hAnsi="Arial" w:cs="Arial"/>
          <w:spacing w:val="47"/>
          <w:w w:val="105"/>
          <w:sz w:val="18"/>
          <w:szCs w:val="18"/>
        </w:rPr>
        <w:t xml:space="preserve"> </w:t>
      </w:r>
      <w:r>
        <w:rPr>
          <w:rFonts w:ascii="Arial" w:eastAsia="Arial" w:hAnsi="Arial" w:cs="Arial"/>
          <w:w w:val="105"/>
          <w:sz w:val="18"/>
          <w:szCs w:val="18"/>
        </w:rPr>
        <w:t>variable</w:t>
      </w:r>
      <w:r>
        <w:rPr>
          <w:rFonts w:ascii="Arial" w:eastAsia="Arial" w:hAnsi="Arial" w:cs="Arial"/>
          <w:spacing w:val="46"/>
          <w:w w:val="105"/>
          <w:sz w:val="18"/>
          <w:szCs w:val="18"/>
        </w:rPr>
        <w:t xml:space="preserve"> </w:t>
      </w:r>
      <w:r>
        <w:rPr>
          <w:rFonts w:ascii="Arial" w:eastAsia="Arial" w:hAnsi="Arial" w:cs="Arial"/>
          <w:w w:val="105"/>
          <w:sz w:val="18"/>
          <w:szCs w:val="18"/>
        </w:rPr>
        <w:t>with</w:t>
      </w:r>
      <w:r>
        <w:rPr>
          <w:rFonts w:ascii="Arial" w:eastAsia="Arial" w:hAnsi="Arial" w:cs="Arial"/>
          <w:spacing w:val="47"/>
          <w:w w:val="105"/>
          <w:sz w:val="18"/>
          <w:szCs w:val="18"/>
        </w:rPr>
        <w:t xml:space="preserve"> </w:t>
      </w:r>
      <w:r>
        <w:rPr>
          <w:rFonts w:ascii="Arial" w:eastAsia="Arial" w:hAnsi="Arial" w:cs="Arial"/>
          <w:w w:val="105"/>
          <w:sz w:val="18"/>
          <w:szCs w:val="18"/>
        </w:rPr>
        <w:t>the</w:t>
      </w:r>
      <w:r>
        <w:rPr>
          <w:rFonts w:ascii="Arial" w:eastAsia="Arial" w:hAnsi="Arial" w:cs="Arial"/>
          <w:w w:val="104"/>
          <w:sz w:val="18"/>
          <w:szCs w:val="18"/>
        </w:rPr>
        <w:t xml:space="preserve"> </w:t>
      </w:r>
      <w:r>
        <w:rPr>
          <w:rFonts w:ascii="Arial" w:eastAsia="Arial" w:hAnsi="Arial" w:cs="Arial"/>
          <w:w w:val="105"/>
          <w:sz w:val="18"/>
          <w:szCs w:val="18"/>
        </w:rPr>
        <w:t>number of journeys for which details were provided showed that the number of journeys</w:t>
      </w:r>
      <w:r>
        <w:rPr>
          <w:rFonts w:ascii="Arial" w:eastAsia="Arial" w:hAnsi="Arial" w:cs="Arial"/>
          <w:spacing w:val="-30"/>
          <w:w w:val="105"/>
          <w:sz w:val="18"/>
          <w:szCs w:val="18"/>
        </w:rPr>
        <w:t xml:space="preserve"> </w:t>
      </w:r>
      <w:r>
        <w:rPr>
          <w:rFonts w:ascii="Arial" w:eastAsia="Arial" w:hAnsi="Arial" w:cs="Arial"/>
          <w:w w:val="105"/>
          <w:sz w:val="18"/>
          <w:szCs w:val="18"/>
        </w:rPr>
        <w:t>for</w:t>
      </w:r>
      <w:r>
        <w:rPr>
          <w:rFonts w:ascii="Arial" w:eastAsia="Arial" w:hAnsi="Arial" w:cs="Arial"/>
          <w:w w:val="104"/>
          <w:sz w:val="18"/>
          <w:szCs w:val="18"/>
        </w:rPr>
        <w:t xml:space="preserve"> </w:t>
      </w:r>
      <w:r>
        <w:rPr>
          <w:rFonts w:ascii="Arial" w:eastAsia="Arial" w:hAnsi="Arial" w:cs="Arial"/>
          <w:w w:val="105"/>
          <w:sz w:val="18"/>
          <w:szCs w:val="18"/>
        </w:rPr>
        <w:t>which details are provided tends to be understated. A decision was made that</w:t>
      </w:r>
      <w:r>
        <w:rPr>
          <w:rFonts w:ascii="Arial" w:eastAsia="Arial" w:hAnsi="Arial" w:cs="Arial"/>
          <w:spacing w:val="34"/>
          <w:w w:val="105"/>
          <w:sz w:val="18"/>
          <w:szCs w:val="18"/>
        </w:rPr>
        <w:t xml:space="preserve"> </w:t>
      </w:r>
      <w:r>
        <w:rPr>
          <w:rFonts w:ascii="Arial" w:eastAsia="Arial" w:hAnsi="Arial" w:cs="Arial"/>
          <w:w w:val="105"/>
          <w:sz w:val="18"/>
          <w:szCs w:val="18"/>
        </w:rPr>
        <w:t>the</w:t>
      </w:r>
      <w:r>
        <w:rPr>
          <w:rFonts w:ascii="Arial" w:eastAsia="Arial" w:hAnsi="Arial" w:cs="Arial"/>
          <w:w w:val="104"/>
          <w:sz w:val="18"/>
          <w:szCs w:val="18"/>
        </w:rPr>
        <w:t xml:space="preserve"> </w:t>
      </w:r>
      <w:r>
        <w:rPr>
          <w:rFonts w:ascii="Arial" w:eastAsia="Arial" w:hAnsi="Arial" w:cs="Arial"/>
          <w:w w:val="105"/>
          <w:sz w:val="18"/>
          <w:szCs w:val="18"/>
        </w:rPr>
        <w:t>publication would not include a figure for the number of</w:t>
      </w:r>
      <w:r>
        <w:rPr>
          <w:rFonts w:ascii="Arial" w:eastAsia="Arial" w:hAnsi="Arial" w:cs="Arial"/>
          <w:spacing w:val="-14"/>
          <w:w w:val="105"/>
          <w:sz w:val="18"/>
          <w:szCs w:val="18"/>
        </w:rPr>
        <w:t xml:space="preserve"> </w:t>
      </w:r>
      <w:r>
        <w:rPr>
          <w:rFonts w:ascii="Arial" w:eastAsia="Arial" w:hAnsi="Arial" w:cs="Arial"/>
          <w:w w:val="105"/>
          <w:sz w:val="18"/>
          <w:szCs w:val="18"/>
        </w:rPr>
        <w:t>journeys.</w:t>
      </w:r>
    </w:p>
    <w:p w:rsidR="00C62D4F" w:rsidRDefault="00C62D4F" w:rsidP="00093BA6">
      <w:pPr>
        <w:rPr>
          <w:rFonts w:ascii="Arial" w:eastAsia="Arial" w:hAnsi="Arial" w:cs="Arial"/>
          <w:sz w:val="18"/>
          <w:szCs w:val="18"/>
        </w:rPr>
      </w:pPr>
    </w:p>
    <w:p w:rsidR="00C62D4F" w:rsidRDefault="00C62D4F" w:rsidP="00093BA6">
      <w:pPr>
        <w:spacing w:before="9"/>
        <w:rPr>
          <w:rFonts w:ascii="Arial" w:eastAsia="Arial" w:hAnsi="Arial" w:cs="Arial"/>
          <w:sz w:val="20"/>
          <w:szCs w:val="20"/>
        </w:rPr>
      </w:pPr>
    </w:p>
    <w:p w:rsidR="00C62D4F" w:rsidRDefault="00730ACA" w:rsidP="00093BA6">
      <w:pPr>
        <w:pStyle w:val="ListParagraph"/>
        <w:numPr>
          <w:ilvl w:val="4"/>
          <w:numId w:val="3"/>
        </w:numPr>
        <w:tabs>
          <w:tab w:val="left" w:pos="808"/>
        </w:tabs>
        <w:spacing w:line="249" w:lineRule="auto"/>
        <w:ind w:right="112"/>
        <w:rPr>
          <w:rFonts w:ascii="Arial" w:eastAsia="Arial" w:hAnsi="Arial" w:cs="Arial"/>
          <w:sz w:val="18"/>
          <w:szCs w:val="18"/>
        </w:rPr>
      </w:pPr>
      <w:r>
        <w:rPr>
          <w:rFonts w:ascii="Arial"/>
          <w:w w:val="105"/>
          <w:sz w:val="18"/>
        </w:rPr>
        <w:t>Comprehension</w:t>
      </w:r>
      <w:r>
        <w:rPr>
          <w:rFonts w:ascii="Arial"/>
          <w:spacing w:val="22"/>
          <w:w w:val="105"/>
          <w:sz w:val="18"/>
        </w:rPr>
        <w:t xml:space="preserve"> </w:t>
      </w:r>
      <w:r>
        <w:rPr>
          <w:rFonts w:ascii="Arial"/>
          <w:w w:val="105"/>
          <w:sz w:val="18"/>
        </w:rPr>
        <w:t>errors</w:t>
      </w:r>
      <w:r>
        <w:rPr>
          <w:rFonts w:ascii="Arial"/>
          <w:spacing w:val="21"/>
          <w:w w:val="105"/>
          <w:sz w:val="18"/>
        </w:rPr>
        <w:t xml:space="preserve"> </w:t>
      </w:r>
      <w:r>
        <w:rPr>
          <w:rFonts w:ascii="Arial"/>
          <w:w w:val="105"/>
          <w:sz w:val="18"/>
        </w:rPr>
        <w:t>where</w:t>
      </w:r>
      <w:r>
        <w:rPr>
          <w:rFonts w:ascii="Arial"/>
          <w:spacing w:val="21"/>
          <w:w w:val="105"/>
          <w:sz w:val="18"/>
        </w:rPr>
        <w:t xml:space="preserve"> </w:t>
      </w:r>
      <w:r>
        <w:rPr>
          <w:rFonts w:ascii="Arial"/>
          <w:w w:val="105"/>
          <w:sz w:val="18"/>
        </w:rPr>
        <w:t>the</w:t>
      </w:r>
      <w:r>
        <w:rPr>
          <w:rFonts w:ascii="Arial"/>
          <w:spacing w:val="21"/>
          <w:w w:val="105"/>
          <w:sz w:val="18"/>
        </w:rPr>
        <w:t xml:space="preserve"> </w:t>
      </w:r>
      <w:r>
        <w:rPr>
          <w:rFonts w:ascii="Arial"/>
          <w:w w:val="105"/>
          <w:sz w:val="18"/>
        </w:rPr>
        <w:t>respondent</w:t>
      </w:r>
      <w:r>
        <w:rPr>
          <w:rFonts w:ascii="Arial"/>
          <w:spacing w:val="21"/>
          <w:w w:val="105"/>
          <w:sz w:val="18"/>
        </w:rPr>
        <w:t xml:space="preserve"> </w:t>
      </w:r>
      <w:r>
        <w:rPr>
          <w:rFonts w:ascii="Arial"/>
          <w:w w:val="105"/>
          <w:sz w:val="18"/>
        </w:rPr>
        <w:t>does</w:t>
      </w:r>
      <w:r>
        <w:rPr>
          <w:rFonts w:ascii="Arial"/>
          <w:spacing w:val="21"/>
          <w:w w:val="105"/>
          <w:sz w:val="18"/>
        </w:rPr>
        <w:t xml:space="preserve"> </w:t>
      </w:r>
      <w:r>
        <w:rPr>
          <w:rFonts w:ascii="Arial"/>
          <w:w w:val="105"/>
          <w:sz w:val="18"/>
        </w:rPr>
        <w:t>not</w:t>
      </w:r>
      <w:r>
        <w:rPr>
          <w:rFonts w:ascii="Arial"/>
          <w:spacing w:val="21"/>
          <w:w w:val="105"/>
          <w:sz w:val="18"/>
        </w:rPr>
        <w:t xml:space="preserve"> </w:t>
      </w:r>
      <w:r>
        <w:rPr>
          <w:rFonts w:ascii="Arial"/>
          <w:w w:val="105"/>
          <w:sz w:val="18"/>
        </w:rPr>
        <w:t>readily</w:t>
      </w:r>
      <w:r>
        <w:rPr>
          <w:rFonts w:ascii="Arial"/>
          <w:spacing w:val="21"/>
          <w:w w:val="105"/>
          <w:sz w:val="18"/>
        </w:rPr>
        <w:t xml:space="preserve"> </w:t>
      </w:r>
      <w:r>
        <w:rPr>
          <w:rFonts w:ascii="Arial"/>
          <w:w w:val="105"/>
          <w:sz w:val="18"/>
        </w:rPr>
        <w:t>understand</w:t>
      </w:r>
      <w:r>
        <w:rPr>
          <w:rFonts w:ascii="Arial"/>
          <w:spacing w:val="21"/>
          <w:w w:val="105"/>
          <w:sz w:val="18"/>
        </w:rPr>
        <w:t xml:space="preserve"> </w:t>
      </w:r>
      <w:r>
        <w:rPr>
          <w:rFonts w:ascii="Arial"/>
          <w:w w:val="105"/>
          <w:sz w:val="18"/>
        </w:rPr>
        <w:t>the</w:t>
      </w:r>
      <w:r>
        <w:rPr>
          <w:rFonts w:ascii="Arial"/>
          <w:spacing w:val="21"/>
          <w:w w:val="105"/>
          <w:sz w:val="18"/>
        </w:rPr>
        <w:t xml:space="preserve"> </w:t>
      </w:r>
      <w:r>
        <w:rPr>
          <w:rFonts w:ascii="Arial"/>
          <w:w w:val="105"/>
          <w:sz w:val="18"/>
        </w:rPr>
        <w:t>question</w:t>
      </w:r>
      <w:r>
        <w:rPr>
          <w:rFonts w:ascii="Arial"/>
          <w:spacing w:val="21"/>
          <w:w w:val="105"/>
          <w:sz w:val="18"/>
        </w:rPr>
        <w:t xml:space="preserve"> </w:t>
      </w:r>
      <w:r>
        <w:rPr>
          <w:rFonts w:ascii="Arial"/>
          <w:w w:val="105"/>
          <w:sz w:val="18"/>
        </w:rPr>
        <w:t>or</w:t>
      </w:r>
      <w:r>
        <w:rPr>
          <w:rFonts w:ascii="Arial"/>
          <w:spacing w:val="21"/>
          <w:w w:val="105"/>
          <w:sz w:val="18"/>
        </w:rPr>
        <w:t xml:space="preserve"> </w:t>
      </w:r>
      <w:r>
        <w:rPr>
          <w:rFonts w:ascii="Arial"/>
          <w:w w:val="105"/>
          <w:sz w:val="18"/>
        </w:rPr>
        <w:t>a</w:t>
      </w:r>
      <w:r>
        <w:rPr>
          <w:rFonts w:ascii="Arial"/>
          <w:spacing w:val="21"/>
          <w:w w:val="105"/>
          <w:sz w:val="18"/>
        </w:rPr>
        <w:t xml:space="preserve"> </w:t>
      </w:r>
      <w:r>
        <w:rPr>
          <w:rFonts w:ascii="Arial"/>
          <w:w w:val="105"/>
          <w:sz w:val="18"/>
        </w:rPr>
        <w:t>key</w:t>
      </w:r>
      <w:r>
        <w:rPr>
          <w:rFonts w:ascii="Arial"/>
          <w:w w:val="104"/>
          <w:sz w:val="18"/>
        </w:rPr>
        <w:t xml:space="preserve"> </w:t>
      </w:r>
      <w:r>
        <w:rPr>
          <w:rFonts w:ascii="Arial"/>
          <w:w w:val="105"/>
          <w:sz w:val="18"/>
        </w:rPr>
        <w:t>variable such as journey or travel time may give rise to measurement</w:t>
      </w:r>
      <w:r>
        <w:rPr>
          <w:rFonts w:ascii="Arial"/>
          <w:spacing w:val="-18"/>
          <w:w w:val="105"/>
          <w:sz w:val="18"/>
        </w:rPr>
        <w:t xml:space="preserve"> </w:t>
      </w:r>
      <w:r>
        <w:rPr>
          <w:rFonts w:ascii="Arial"/>
          <w:w w:val="105"/>
          <w:sz w:val="18"/>
        </w:rPr>
        <w:t>errors.</w:t>
      </w:r>
    </w:p>
    <w:p w:rsidR="00C62D4F" w:rsidRDefault="00C62D4F" w:rsidP="00093BA6">
      <w:pPr>
        <w:rPr>
          <w:rFonts w:ascii="Arial" w:eastAsia="Arial" w:hAnsi="Arial" w:cs="Arial"/>
          <w:sz w:val="18"/>
          <w:szCs w:val="18"/>
        </w:rPr>
      </w:pPr>
    </w:p>
    <w:p w:rsidR="00C62D4F" w:rsidRDefault="00C62D4F" w:rsidP="00093BA6">
      <w:pPr>
        <w:spacing w:before="6"/>
        <w:rPr>
          <w:rFonts w:ascii="Arial" w:eastAsia="Arial" w:hAnsi="Arial" w:cs="Arial"/>
          <w:sz w:val="20"/>
          <w:szCs w:val="20"/>
        </w:rPr>
      </w:pPr>
    </w:p>
    <w:p w:rsidR="00C62D4F" w:rsidRDefault="00730ACA" w:rsidP="00093BA6">
      <w:pPr>
        <w:pStyle w:val="Heading4"/>
        <w:numPr>
          <w:ilvl w:val="3"/>
          <w:numId w:val="3"/>
        </w:numPr>
        <w:tabs>
          <w:tab w:val="left" w:pos="758"/>
        </w:tabs>
        <w:ind w:left="757"/>
        <w:rPr>
          <w:b w:val="0"/>
          <w:bCs w:val="0"/>
        </w:rPr>
      </w:pPr>
      <w:r>
        <w:rPr>
          <w:w w:val="105"/>
        </w:rPr>
        <w:t>Processing</w:t>
      </w:r>
      <w:r>
        <w:rPr>
          <w:spacing w:val="-1"/>
          <w:w w:val="105"/>
        </w:rPr>
        <w:t xml:space="preserve"> </w:t>
      </w:r>
      <w:r>
        <w:rPr>
          <w:w w:val="105"/>
        </w:rPr>
        <w:t>errors</w:t>
      </w:r>
    </w:p>
    <w:p w:rsidR="00C62D4F" w:rsidRDefault="00730ACA" w:rsidP="00093BA6">
      <w:pPr>
        <w:pStyle w:val="BodyText"/>
        <w:spacing w:line="252" w:lineRule="auto"/>
        <w:ind w:right="112"/>
      </w:pPr>
      <w:r>
        <w:rPr>
          <w:w w:val="105"/>
        </w:rPr>
        <w:t>The</w:t>
      </w:r>
      <w:r>
        <w:rPr>
          <w:spacing w:val="-3"/>
          <w:w w:val="105"/>
        </w:rPr>
        <w:t xml:space="preserve"> </w:t>
      </w:r>
      <w:r>
        <w:rPr>
          <w:w w:val="105"/>
        </w:rPr>
        <w:t>scope</w:t>
      </w:r>
      <w:r>
        <w:rPr>
          <w:spacing w:val="-3"/>
          <w:w w:val="105"/>
        </w:rPr>
        <w:t xml:space="preserve"> </w:t>
      </w:r>
      <w:r>
        <w:rPr>
          <w:w w:val="105"/>
        </w:rPr>
        <w:t>for</w:t>
      </w:r>
      <w:r>
        <w:rPr>
          <w:spacing w:val="-3"/>
          <w:w w:val="105"/>
        </w:rPr>
        <w:t xml:space="preserve"> </w:t>
      </w:r>
      <w:r>
        <w:rPr>
          <w:w w:val="105"/>
        </w:rPr>
        <w:t>processing</w:t>
      </w:r>
      <w:r>
        <w:rPr>
          <w:spacing w:val="-3"/>
          <w:w w:val="105"/>
        </w:rPr>
        <w:t xml:space="preserve"> </w:t>
      </w:r>
      <w:r>
        <w:rPr>
          <w:w w:val="105"/>
        </w:rPr>
        <w:t>errors</w:t>
      </w:r>
      <w:r>
        <w:rPr>
          <w:spacing w:val="-3"/>
          <w:w w:val="105"/>
        </w:rPr>
        <w:t xml:space="preserve"> </w:t>
      </w:r>
      <w:r>
        <w:rPr>
          <w:w w:val="105"/>
        </w:rPr>
        <w:t>is</w:t>
      </w:r>
      <w:r>
        <w:rPr>
          <w:spacing w:val="-3"/>
          <w:w w:val="105"/>
        </w:rPr>
        <w:t xml:space="preserve"> </w:t>
      </w:r>
      <w:r>
        <w:rPr>
          <w:w w:val="105"/>
        </w:rPr>
        <w:t>limited</w:t>
      </w:r>
      <w:r>
        <w:rPr>
          <w:spacing w:val="-3"/>
          <w:w w:val="105"/>
        </w:rPr>
        <w:t xml:space="preserve"> </w:t>
      </w:r>
      <w:r>
        <w:rPr>
          <w:w w:val="105"/>
        </w:rPr>
        <w:t>due</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fact</w:t>
      </w:r>
      <w:r>
        <w:rPr>
          <w:spacing w:val="-2"/>
          <w:w w:val="105"/>
        </w:rPr>
        <w:t xml:space="preserve"> </w:t>
      </w:r>
      <w:r>
        <w:rPr>
          <w:w w:val="105"/>
        </w:rPr>
        <w:t>that</w:t>
      </w:r>
      <w:r>
        <w:rPr>
          <w:spacing w:val="-3"/>
          <w:w w:val="105"/>
        </w:rPr>
        <w:t xml:space="preserve"> </w:t>
      </w:r>
      <w:r>
        <w:rPr>
          <w:w w:val="105"/>
        </w:rPr>
        <w:t>the</w:t>
      </w:r>
      <w:r>
        <w:rPr>
          <w:spacing w:val="-3"/>
          <w:w w:val="105"/>
        </w:rPr>
        <w:t xml:space="preserve"> </w:t>
      </w:r>
      <w:r>
        <w:rPr>
          <w:w w:val="105"/>
        </w:rPr>
        <w:t>values</w:t>
      </w:r>
      <w:r>
        <w:rPr>
          <w:spacing w:val="-3"/>
          <w:w w:val="105"/>
        </w:rPr>
        <w:t xml:space="preserve"> </w:t>
      </w:r>
      <w:r>
        <w:rPr>
          <w:w w:val="105"/>
        </w:rPr>
        <w:t>that</w:t>
      </w:r>
      <w:r>
        <w:rPr>
          <w:spacing w:val="-3"/>
          <w:w w:val="105"/>
        </w:rPr>
        <w:t xml:space="preserve"> </w:t>
      </w:r>
      <w:r>
        <w:rPr>
          <w:w w:val="105"/>
        </w:rPr>
        <w:t>can</w:t>
      </w:r>
      <w:r>
        <w:rPr>
          <w:spacing w:val="-3"/>
          <w:w w:val="105"/>
        </w:rPr>
        <w:t xml:space="preserve"> </w:t>
      </w:r>
      <w:r>
        <w:rPr>
          <w:w w:val="105"/>
        </w:rPr>
        <w:t>be</w:t>
      </w:r>
      <w:r>
        <w:rPr>
          <w:spacing w:val="-3"/>
          <w:w w:val="105"/>
        </w:rPr>
        <w:t xml:space="preserve"> </w:t>
      </w:r>
      <w:r>
        <w:rPr>
          <w:w w:val="105"/>
        </w:rPr>
        <w:t>keyed</w:t>
      </w:r>
      <w:r>
        <w:rPr>
          <w:spacing w:val="-3"/>
          <w:w w:val="105"/>
        </w:rPr>
        <w:t xml:space="preserve"> </w:t>
      </w:r>
      <w:r>
        <w:rPr>
          <w:w w:val="105"/>
        </w:rPr>
        <w:t>for</w:t>
      </w:r>
      <w:r>
        <w:rPr>
          <w:spacing w:val="-3"/>
          <w:w w:val="105"/>
        </w:rPr>
        <w:t xml:space="preserve"> </w:t>
      </w:r>
      <w:r>
        <w:rPr>
          <w:w w:val="105"/>
        </w:rPr>
        <w:t>variables</w:t>
      </w:r>
      <w:r>
        <w:rPr>
          <w:spacing w:val="-3"/>
          <w:w w:val="105"/>
        </w:rPr>
        <w:t xml:space="preserve"> </w:t>
      </w:r>
      <w:r>
        <w:rPr>
          <w:w w:val="105"/>
        </w:rPr>
        <w:t>are</w:t>
      </w:r>
      <w:r>
        <w:rPr>
          <w:spacing w:val="-1"/>
          <w:w w:val="104"/>
        </w:rPr>
        <w:t xml:space="preserve"> </w:t>
      </w:r>
      <w:r>
        <w:rPr>
          <w:w w:val="105"/>
        </w:rPr>
        <w:t>limited.</w:t>
      </w:r>
      <w:r>
        <w:rPr>
          <w:spacing w:val="-4"/>
          <w:w w:val="105"/>
        </w:rPr>
        <w:t xml:space="preserve"> </w:t>
      </w:r>
      <w:r>
        <w:rPr>
          <w:w w:val="105"/>
        </w:rPr>
        <w:t>In</w:t>
      </w:r>
      <w:r>
        <w:rPr>
          <w:spacing w:val="-4"/>
          <w:w w:val="105"/>
        </w:rPr>
        <w:t xml:space="preserve"> </w:t>
      </w:r>
      <w:r>
        <w:rPr>
          <w:w w:val="105"/>
        </w:rPr>
        <w:t>addition,</w:t>
      </w:r>
      <w:r>
        <w:rPr>
          <w:spacing w:val="-4"/>
          <w:w w:val="105"/>
        </w:rPr>
        <w:t xml:space="preserve"> </w:t>
      </w:r>
      <w:r>
        <w:rPr>
          <w:w w:val="105"/>
        </w:rPr>
        <w:t>a</w:t>
      </w:r>
      <w:r>
        <w:rPr>
          <w:spacing w:val="-4"/>
          <w:w w:val="105"/>
        </w:rPr>
        <w:t xml:space="preserve"> </w:t>
      </w:r>
      <w:r>
        <w:rPr>
          <w:w w:val="105"/>
        </w:rPr>
        <w:t>number</w:t>
      </w:r>
      <w:r>
        <w:rPr>
          <w:spacing w:val="-4"/>
          <w:w w:val="105"/>
        </w:rPr>
        <w:t xml:space="preserve"> </w:t>
      </w:r>
      <w:r>
        <w:rPr>
          <w:w w:val="105"/>
        </w:rPr>
        <w:t>of</w:t>
      </w:r>
      <w:r>
        <w:rPr>
          <w:spacing w:val="-4"/>
          <w:w w:val="105"/>
        </w:rPr>
        <w:t xml:space="preserve"> </w:t>
      </w:r>
      <w:r>
        <w:rPr>
          <w:w w:val="105"/>
        </w:rPr>
        <w:t>edits</w:t>
      </w:r>
      <w:r>
        <w:rPr>
          <w:spacing w:val="-5"/>
          <w:w w:val="105"/>
        </w:rPr>
        <w:t xml:space="preserve"> </w:t>
      </w:r>
      <w:r>
        <w:rPr>
          <w:w w:val="105"/>
        </w:rPr>
        <w:t>were</w:t>
      </w:r>
      <w:r>
        <w:rPr>
          <w:spacing w:val="-4"/>
          <w:w w:val="105"/>
        </w:rPr>
        <w:t xml:space="preserve"> </w:t>
      </w:r>
      <w:r>
        <w:rPr>
          <w:w w:val="105"/>
        </w:rPr>
        <w:t>included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BLAISE</w:t>
      </w:r>
      <w:r>
        <w:rPr>
          <w:spacing w:val="-4"/>
          <w:w w:val="105"/>
        </w:rPr>
        <w:t xml:space="preserve"> </w:t>
      </w:r>
      <w:r>
        <w:rPr>
          <w:w w:val="105"/>
        </w:rPr>
        <w:t>application</w:t>
      </w:r>
      <w:r>
        <w:rPr>
          <w:spacing w:val="-4"/>
          <w:w w:val="105"/>
        </w:rPr>
        <w:t xml:space="preserve"> </w:t>
      </w:r>
      <w:r>
        <w:rPr>
          <w:w w:val="105"/>
        </w:rPr>
        <w:t>to</w:t>
      </w:r>
      <w:r>
        <w:rPr>
          <w:spacing w:val="-4"/>
          <w:w w:val="105"/>
        </w:rPr>
        <w:t xml:space="preserve"> </w:t>
      </w:r>
      <w:r>
        <w:rPr>
          <w:w w:val="105"/>
        </w:rPr>
        <w:t>prevent</w:t>
      </w:r>
      <w:r>
        <w:rPr>
          <w:spacing w:val="-4"/>
          <w:w w:val="105"/>
        </w:rPr>
        <w:t xml:space="preserve"> </w:t>
      </w:r>
      <w:r>
        <w:rPr>
          <w:w w:val="105"/>
        </w:rPr>
        <w:t>keying</w:t>
      </w:r>
      <w:r>
        <w:rPr>
          <w:spacing w:val="-4"/>
          <w:w w:val="105"/>
        </w:rPr>
        <w:t xml:space="preserve"> </w:t>
      </w:r>
      <w:r>
        <w:rPr>
          <w:w w:val="105"/>
        </w:rPr>
        <w:t>errors.</w:t>
      </w:r>
    </w:p>
    <w:p w:rsidR="00C62D4F" w:rsidRDefault="00C62D4F" w:rsidP="00093BA6">
      <w:pPr>
        <w:rPr>
          <w:rFonts w:ascii="Arial" w:eastAsia="Arial" w:hAnsi="Arial" w:cs="Arial"/>
          <w:sz w:val="18"/>
          <w:szCs w:val="18"/>
        </w:rPr>
      </w:pPr>
    </w:p>
    <w:p w:rsidR="00C62D4F" w:rsidRDefault="00C62D4F" w:rsidP="00093BA6">
      <w:pPr>
        <w:spacing w:before="4"/>
        <w:rPr>
          <w:rFonts w:ascii="Arial" w:eastAsia="Arial" w:hAnsi="Arial" w:cs="Arial"/>
          <w:sz w:val="20"/>
          <w:szCs w:val="20"/>
        </w:rPr>
      </w:pPr>
    </w:p>
    <w:p w:rsidR="00C62D4F" w:rsidRDefault="00730ACA" w:rsidP="00093BA6">
      <w:pPr>
        <w:pStyle w:val="Heading4"/>
        <w:numPr>
          <w:ilvl w:val="3"/>
          <w:numId w:val="3"/>
        </w:numPr>
        <w:tabs>
          <w:tab w:val="left" w:pos="758"/>
        </w:tabs>
        <w:ind w:left="757"/>
        <w:rPr>
          <w:b w:val="0"/>
          <w:bCs w:val="0"/>
        </w:rPr>
      </w:pPr>
      <w:r>
        <w:rPr>
          <w:w w:val="105"/>
        </w:rPr>
        <w:t>Model-related</w:t>
      </w:r>
      <w:r>
        <w:rPr>
          <w:spacing w:val="-1"/>
          <w:w w:val="105"/>
        </w:rPr>
        <w:t xml:space="preserve"> </w:t>
      </w:r>
      <w:r>
        <w:rPr>
          <w:w w:val="105"/>
        </w:rPr>
        <w:t>effects</w:t>
      </w:r>
    </w:p>
    <w:p w:rsidR="00C62D4F" w:rsidRDefault="00730ACA" w:rsidP="00093BA6">
      <w:pPr>
        <w:pStyle w:val="BodyText"/>
        <w:spacing w:before="122"/>
      </w:pPr>
      <w:r>
        <w:rPr>
          <w:w w:val="105"/>
        </w:rPr>
        <w:t>Not</w:t>
      </w:r>
      <w:r>
        <w:rPr>
          <w:spacing w:val="-7"/>
          <w:w w:val="105"/>
        </w:rPr>
        <w:t xml:space="preserve"> </w:t>
      </w:r>
      <w:r>
        <w:rPr>
          <w:w w:val="105"/>
        </w:rPr>
        <w:t>Applicable</w:t>
      </w:r>
    </w:p>
    <w:p w:rsidR="00C62D4F" w:rsidRDefault="00C62D4F" w:rsidP="00093BA6">
      <w:pPr>
        <w:sectPr w:rsidR="00C62D4F">
          <w:footerReference w:type="default" r:id="rId14"/>
          <w:pgSz w:w="12240" w:h="15840"/>
          <w:pgMar w:top="1280" w:right="1340" w:bottom="860" w:left="1720" w:header="0" w:footer="671" w:gutter="0"/>
          <w:pgNumType w:start="8"/>
          <w:cols w:space="720"/>
        </w:sectPr>
      </w:pPr>
    </w:p>
    <w:p w:rsidR="00C62D4F" w:rsidRDefault="00C62D4F" w:rsidP="00093BA6">
      <w:pPr>
        <w:rPr>
          <w:rFonts w:ascii="Arial" w:eastAsia="Arial" w:hAnsi="Arial" w:cs="Arial"/>
          <w:sz w:val="20"/>
          <w:szCs w:val="20"/>
        </w:rPr>
      </w:pPr>
    </w:p>
    <w:p w:rsidR="00C62D4F" w:rsidRDefault="00C62D4F" w:rsidP="00093BA6">
      <w:pPr>
        <w:spacing w:before="5"/>
        <w:rPr>
          <w:rFonts w:ascii="Arial" w:eastAsia="Arial" w:hAnsi="Arial" w:cs="Arial"/>
          <w:sz w:val="16"/>
          <w:szCs w:val="16"/>
        </w:rPr>
      </w:pPr>
    </w:p>
    <w:p w:rsidR="00C62D4F" w:rsidRDefault="00730ACA" w:rsidP="00093BA6">
      <w:pPr>
        <w:pStyle w:val="Heading2"/>
        <w:numPr>
          <w:ilvl w:val="1"/>
          <w:numId w:val="2"/>
        </w:numPr>
        <w:tabs>
          <w:tab w:val="left" w:pos="507"/>
        </w:tabs>
        <w:spacing w:before="76"/>
        <w:rPr>
          <w:b w:val="0"/>
          <w:bCs w:val="0"/>
        </w:rPr>
      </w:pPr>
      <w:r>
        <w:rPr>
          <w:w w:val="105"/>
        </w:rPr>
        <w:t>Timeliness and</w:t>
      </w:r>
      <w:r>
        <w:rPr>
          <w:spacing w:val="-5"/>
          <w:w w:val="105"/>
        </w:rPr>
        <w:t xml:space="preserve"> </w:t>
      </w:r>
      <w:r>
        <w:rPr>
          <w:w w:val="105"/>
        </w:rPr>
        <w:t>punctuality</w:t>
      </w:r>
    </w:p>
    <w:p w:rsidR="00C62D4F" w:rsidRDefault="00C62D4F" w:rsidP="00093BA6">
      <w:pPr>
        <w:rPr>
          <w:rFonts w:ascii="Arial" w:eastAsia="Arial" w:hAnsi="Arial" w:cs="Arial"/>
          <w:b/>
          <w:bCs/>
        </w:rPr>
      </w:pPr>
    </w:p>
    <w:p w:rsidR="00C62D4F" w:rsidRDefault="00C62D4F" w:rsidP="00093BA6">
      <w:pPr>
        <w:spacing w:before="3"/>
        <w:rPr>
          <w:rFonts w:ascii="Arial" w:eastAsia="Arial" w:hAnsi="Arial" w:cs="Arial"/>
          <w:b/>
          <w:bCs/>
          <w:sz w:val="17"/>
          <w:szCs w:val="17"/>
        </w:rPr>
      </w:pPr>
    </w:p>
    <w:p w:rsidR="00C62D4F" w:rsidRDefault="00730ACA" w:rsidP="00093BA6">
      <w:pPr>
        <w:pStyle w:val="Heading3"/>
        <w:numPr>
          <w:ilvl w:val="2"/>
          <w:numId w:val="2"/>
        </w:numPr>
        <w:tabs>
          <w:tab w:val="left" w:pos="648"/>
        </w:tabs>
        <w:rPr>
          <w:b w:val="0"/>
          <w:bCs w:val="0"/>
        </w:rPr>
      </w:pPr>
      <w:r>
        <w:rPr>
          <w:w w:val="105"/>
        </w:rPr>
        <w:t>Provisional</w:t>
      </w:r>
      <w:r>
        <w:rPr>
          <w:spacing w:val="-3"/>
          <w:w w:val="105"/>
        </w:rPr>
        <w:t xml:space="preserve"> </w:t>
      </w:r>
      <w:r>
        <w:rPr>
          <w:w w:val="105"/>
        </w:rPr>
        <w:t>results</w:t>
      </w:r>
    </w:p>
    <w:p w:rsidR="00C62D4F" w:rsidRDefault="00730ACA" w:rsidP="00093BA6">
      <w:pPr>
        <w:pStyle w:val="BodyText"/>
        <w:spacing w:before="121"/>
      </w:pPr>
      <w:r>
        <w:rPr>
          <w:w w:val="105"/>
        </w:rPr>
        <w:t>Provisional</w:t>
      </w:r>
      <w:r>
        <w:rPr>
          <w:spacing w:val="-11"/>
          <w:w w:val="105"/>
        </w:rPr>
        <w:t xml:space="preserve"> </w:t>
      </w:r>
      <w:r>
        <w:rPr>
          <w:w w:val="105"/>
        </w:rPr>
        <w:t>results</w:t>
      </w:r>
      <w:r>
        <w:rPr>
          <w:spacing w:val="-11"/>
          <w:w w:val="105"/>
        </w:rPr>
        <w:t xml:space="preserve"> </w:t>
      </w:r>
      <w:r>
        <w:rPr>
          <w:w w:val="105"/>
        </w:rPr>
        <w:t>are</w:t>
      </w:r>
      <w:r>
        <w:rPr>
          <w:spacing w:val="-11"/>
          <w:w w:val="105"/>
        </w:rPr>
        <w:t xml:space="preserve"> </w:t>
      </w:r>
      <w:r>
        <w:rPr>
          <w:w w:val="105"/>
        </w:rPr>
        <w:t>not</w:t>
      </w:r>
      <w:r>
        <w:rPr>
          <w:spacing w:val="-11"/>
          <w:w w:val="105"/>
        </w:rPr>
        <w:t xml:space="preserve"> </w:t>
      </w:r>
      <w:r>
        <w:rPr>
          <w:w w:val="105"/>
        </w:rPr>
        <w:t>compiled.</w:t>
      </w:r>
    </w:p>
    <w:p w:rsidR="00C62D4F" w:rsidRDefault="00C62D4F" w:rsidP="00093BA6">
      <w:pPr>
        <w:rPr>
          <w:rFonts w:ascii="Arial" w:eastAsia="Arial" w:hAnsi="Arial" w:cs="Arial"/>
          <w:sz w:val="18"/>
          <w:szCs w:val="18"/>
        </w:rPr>
      </w:pPr>
    </w:p>
    <w:p w:rsidR="00C62D4F" w:rsidRDefault="00730ACA" w:rsidP="00093BA6">
      <w:pPr>
        <w:pStyle w:val="Heading3"/>
        <w:numPr>
          <w:ilvl w:val="2"/>
          <w:numId w:val="2"/>
        </w:numPr>
        <w:tabs>
          <w:tab w:val="left" w:pos="648"/>
        </w:tabs>
        <w:spacing w:before="159"/>
        <w:rPr>
          <w:b w:val="0"/>
          <w:bCs w:val="0"/>
        </w:rPr>
      </w:pPr>
      <w:r>
        <w:rPr>
          <w:w w:val="105"/>
        </w:rPr>
        <w:t>Final</w:t>
      </w:r>
      <w:r>
        <w:rPr>
          <w:spacing w:val="-2"/>
          <w:w w:val="105"/>
        </w:rPr>
        <w:t xml:space="preserve"> </w:t>
      </w:r>
      <w:r>
        <w:rPr>
          <w:w w:val="105"/>
        </w:rPr>
        <w:t>results</w:t>
      </w:r>
    </w:p>
    <w:p w:rsidR="00C62D4F" w:rsidRDefault="00730ACA" w:rsidP="00093BA6">
      <w:pPr>
        <w:pStyle w:val="BodyText"/>
        <w:spacing w:before="88"/>
      </w:pPr>
      <w:r>
        <w:rPr>
          <w:w w:val="105"/>
        </w:rPr>
        <w:t xml:space="preserve">Final results were published on </w:t>
      </w:r>
      <w:r w:rsidR="005E4179">
        <w:rPr>
          <w:w w:val="105"/>
        </w:rPr>
        <w:t>July 31</w:t>
      </w:r>
      <w:proofErr w:type="spellStart"/>
      <w:r w:rsidR="005E4179">
        <w:rPr>
          <w:w w:val="105"/>
          <w:position w:val="9"/>
          <w:sz w:val="12"/>
        </w:rPr>
        <w:t>st</w:t>
      </w:r>
      <w:proofErr w:type="spellEnd"/>
      <w:r>
        <w:rPr>
          <w:w w:val="105"/>
          <w:position w:val="9"/>
          <w:sz w:val="12"/>
        </w:rPr>
        <w:t xml:space="preserve"> </w:t>
      </w:r>
      <w:r>
        <w:rPr>
          <w:w w:val="105"/>
        </w:rPr>
        <w:t>t+</w:t>
      </w:r>
      <w:r w:rsidR="005E4179">
        <w:rPr>
          <w:w w:val="105"/>
        </w:rPr>
        <w:t>7</w:t>
      </w:r>
      <w:r>
        <w:rPr>
          <w:w w:val="105"/>
        </w:rPr>
        <w:t xml:space="preserve"> months after the end of the reference</w:t>
      </w:r>
      <w:r>
        <w:rPr>
          <w:spacing w:val="-31"/>
          <w:w w:val="105"/>
        </w:rPr>
        <w:t xml:space="preserve"> </w:t>
      </w:r>
      <w:r>
        <w:rPr>
          <w:w w:val="105"/>
        </w:rPr>
        <w:t>period.</w:t>
      </w:r>
    </w:p>
    <w:p w:rsidR="00C62D4F" w:rsidRDefault="00C62D4F" w:rsidP="00093BA6">
      <w:pPr>
        <w:rPr>
          <w:rFonts w:ascii="Arial" w:eastAsia="Arial" w:hAnsi="Arial" w:cs="Arial"/>
        </w:rPr>
      </w:pPr>
    </w:p>
    <w:p w:rsidR="00C62D4F" w:rsidRDefault="00C62D4F" w:rsidP="00093BA6">
      <w:pPr>
        <w:spacing w:before="9"/>
        <w:rPr>
          <w:rFonts w:ascii="Arial" w:eastAsia="Arial" w:hAnsi="Arial" w:cs="Arial"/>
          <w:sz w:val="20"/>
          <w:szCs w:val="20"/>
        </w:rPr>
      </w:pPr>
    </w:p>
    <w:p w:rsidR="00C62D4F" w:rsidRDefault="00730ACA" w:rsidP="00093BA6">
      <w:pPr>
        <w:pStyle w:val="Heading2"/>
        <w:ind w:left="129" w:firstLine="0"/>
        <w:rPr>
          <w:b w:val="0"/>
          <w:bCs w:val="0"/>
        </w:rPr>
      </w:pPr>
      <w:r>
        <w:t>5.4</w:t>
      </w:r>
      <w:r>
        <w:rPr>
          <w:spacing w:val="28"/>
        </w:rPr>
        <w:t xml:space="preserve"> </w:t>
      </w:r>
      <w:r>
        <w:t>Coherence</w:t>
      </w:r>
    </w:p>
    <w:p w:rsidR="00C62D4F" w:rsidRDefault="00730ACA" w:rsidP="00093BA6">
      <w:pPr>
        <w:pStyle w:val="BodyText"/>
        <w:spacing w:before="122" w:line="252" w:lineRule="auto"/>
        <w:ind w:right="111"/>
      </w:pPr>
      <w:r>
        <w:rPr>
          <w:w w:val="105"/>
        </w:rPr>
        <w:t>The</w:t>
      </w:r>
      <w:r>
        <w:rPr>
          <w:spacing w:val="40"/>
          <w:w w:val="105"/>
        </w:rPr>
        <w:t xml:space="preserve"> </w:t>
      </w:r>
      <w:r>
        <w:rPr>
          <w:w w:val="105"/>
        </w:rPr>
        <w:t>scope</w:t>
      </w:r>
      <w:r>
        <w:rPr>
          <w:spacing w:val="41"/>
          <w:w w:val="105"/>
        </w:rPr>
        <w:t xml:space="preserve"> </w:t>
      </w:r>
      <w:r>
        <w:rPr>
          <w:w w:val="105"/>
        </w:rPr>
        <w:t>for</w:t>
      </w:r>
      <w:r>
        <w:rPr>
          <w:spacing w:val="41"/>
          <w:w w:val="105"/>
        </w:rPr>
        <w:t xml:space="preserve"> </w:t>
      </w:r>
      <w:r>
        <w:rPr>
          <w:w w:val="105"/>
        </w:rPr>
        <w:t>coherence</w:t>
      </w:r>
      <w:r>
        <w:rPr>
          <w:spacing w:val="40"/>
          <w:w w:val="105"/>
        </w:rPr>
        <w:t xml:space="preserve"> </w:t>
      </w:r>
      <w:r>
        <w:rPr>
          <w:w w:val="105"/>
        </w:rPr>
        <w:t>checks</w:t>
      </w:r>
      <w:r>
        <w:rPr>
          <w:spacing w:val="41"/>
          <w:w w:val="105"/>
        </w:rPr>
        <w:t xml:space="preserve"> </w:t>
      </w:r>
      <w:r>
        <w:rPr>
          <w:w w:val="105"/>
        </w:rPr>
        <w:t>is</w:t>
      </w:r>
      <w:r>
        <w:rPr>
          <w:spacing w:val="41"/>
          <w:w w:val="105"/>
        </w:rPr>
        <w:t xml:space="preserve"> </w:t>
      </w:r>
      <w:r>
        <w:rPr>
          <w:w w:val="105"/>
        </w:rPr>
        <w:t>limited</w:t>
      </w:r>
      <w:r>
        <w:rPr>
          <w:spacing w:val="41"/>
          <w:w w:val="105"/>
        </w:rPr>
        <w:t xml:space="preserve"> </w:t>
      </w:r>
      <w:r>
        <w:rPr>
          <w:w w:val="105"/>
        </w:rPr>
        <w:t>due</w:t>
      </w:r>
      <w:r>
        <w:rPr>
          <w:spacing w:val="41"/>
          <w:w w:val="105"/>
        </w:rPr>
        <w:t xml:space="preserve"> </w:t>
      </w:r>
      <w:r>
        <w:rPr>
          <w:w w:val="105"/>
        </w:rPr>
        <w:t>to</w:t>
      </w:r>
      <w:r>
        <w:rPr>
          <w:spacing w:val="41"/>
          <w:w w:val="105"/>
        </w:rPr>
        <w:t xml:space="preserve"> </w:t>
      </w:r>
      <w:r>
        <w:rPr>
          <w:w w:val="105"/>
        </w:rPr>
        <w:t>the</w:t>
      </w:r>
      <w:r>
        <w:rPr>
          <w:spacing w:val="40"/>
          <w:w w:val="105"/>
        </w:rPr>
        <w:t xml:space="preserve"> </w:t>
      </w:r>
      <w:r>
        <w:rPr>
          <w:w w:val="105"/>
        </w:rPr>
        <w:t>fact</w:t>
      </w:r>
      <w:r>
        <w:rPr>
          <w:spacing w:val="41"/>
          <w:w w:val="105"/>
        </w:rPr>
        <w:t xml:space="preserve"> </w:t>
      </w:r>
      <w:r>
        <w:rPr>
          <w:w w:val="105"/>
        </w:rPr>
        <w:t>that</w:t>
      </w:r>
      <w:r>
        <w:rPr>
          <w:spacing w:val="41"/>
          <w:w w:val="105"/>
        </w:rPr>
        <w:t xml:space="preserve"> </w:t>
      </w:r>
      <w:r>
        <w:rPr>
          <w:w w:val="105"/>
        </w:rPr>
        <w:t>there</w:t>
      </w:r>
      <w:r>
        <w:rPr>
          <w:spacing w:val="40"/>
          <w:w w:val="105"/>
        </w:rPr>
        <w:t xml:space="preserve"> </w:t>
      </w:r>
      <w:r>
        <w:rPr>
          <w:w w:val="105"/>
        </w:rPr>
        <w:t>are</w:t>
      </w:r>
      <w:r>
        <w:rPr>
          <w:spacing w:val="41"/>
          <w:w w:val="105"/>
        </w:rPr>
        <w:t xml:space="preserve"> </w:t>
      </w:r>
      <w:r>
        <w:rPr>
          <w:w w:val="105"/>
        </w:rPr>
        <w:t>limited</w:t>
      </w:r>
      <w:r>
        <w:rPr>
          <w:spacing w:val="41"/>
          <w:w w:val="105"/>
        </w:rPr>
        <w:t xml:space="preserve"> </w:t>
      </w:r>
      <w:r>
        <w:rPr>
          <w:w w:val="105"/>
        </w:rPr>
        <w:t>auxiliary</w:t>
      </w:r>
      <w:r>
        <w:rPr>
          <w:spacing w:val="41"/>
          <w:w w:val="105"/>
        </w:rPr>
        <w:t xml:space="preserve"> </w:t>
      </w:r>
      <w:r>
        <w:rPr>
          <w:w w:val="105"/>
        </w:rPr>
        <w:t>sources</w:t>
      </w:r>
      <w:r>
        <w:rPr>
          <w:spacing w:val="41"/>
          <w:w w:val="105"/>
        </w:rPr>
        <w:t xml:space="preserve"> </w:t>
      </w:r>
      <w:r>
        <w:rPr>
          <w:w w:val="105"/>
        </w:rPr>
        <w:t>of</w:t>
      </w:r>
      <w:r>
        <w:rPr>
          <w:w w:val="104"/>
        </w:rPr>
        <w:t xml:space="preserve"> </w:t>
      </w:r>
      <w:r>
        <w:rPr>
          <w:w w:val="105"/>
        </w:rPr>
        <w:t xml:space="preserve">information on travel </w:t>
      </w:r>
      <w:proofErr w:type="spellStart"/>
      <w:r>
        <w:rPr>
          <w:w w:val="105"/>
        </w:rPr>
        <w:t>behaviour</w:t>
      </w:r>
      <w:proofErr w:type="spellEnd"/>
      <w:r>
        <w:rPr>
          <w:w w:val="105"/>
        </w:rPr>
        <w:t>. Comparisons to the National Transport Authority Household Travel</w:t>
      </w:r>
      <w:r>
        <w:rPr>
          <w:spacing w:val="-17"/>
          <w:w w:val="105"/>
        </w:rPr>
        <w:t xml:space="preserve"> </w:t>
      </w:r>
      <w:r>
        <w:rPr>
          <w:w w:val="105"/>
        </w:rPr>
        <w:t>Survey</w:t>
      </w:r>
      <w:r>
        <w:rPr>
          <w:w w:val="104"/>
        </w:rPr>
        <w:t xml:space="preserve"> </w:t>
      </w:r>
      <w:r>
        <w:rPr>
          <w:w w:val="105"/>
        </w:rPr>
        <w:t>2012 were</w:t>
      </w:r>
      <w:r>
        <w:rPr>
          <w:spacing w:val="-15"/>
          <w:w w:val="105"/>
        </w:rPr>
        <w:t xml:space="preserve"> </w:t>
      </w:r>
      <w:r>
        <w:rPr>
          <w:w w:val="105"/>
        </w:rPr>
        <w:t>made.</w:t>
      </w:r>
    </w:p>
    <w:p w:rsidR="00C62D4F" w:rsidRDefault="00C62D4F" w:rsidP="00093BA6">
      <w:pPr>
        <w:rPr>
          <w:rFonts w:ascii="Arial" w:eastAsia="Arial" w:hAnsi="Arial" w:cs="Arial"/>
          <w:sz w:val="18"/>
          <w:szCs w:val="18"/>
        </w:rPr>
      </w:pPr>
    </w:p>
    <w:p w:rsidR="00C62D4F" w:rsidRDefault="00730ACA" w:rsidP="00093BA6">
      <w:pPr>
        <w:pStyle w:val="Heading2"/>
        <w:spacing w:before="162"/>
        <w:ind w:left="129" w:firstLine="0"/>
        <w:rPr>
          <w:b w:val="0"/>
          <w:bCs w:val="0"/>
        </w:rPr>
      </w:pPr>
      <w:r>
        <w:t>5.5.</w:t>
      </w:r>
      <w:r>
        <w:rPr>
          <w:spacing w:val="34"/>
        </w:rPr>
        <w:t xml:space="preserve"> </w:t>
      </w:r>
      <w:r>
        <w:t>Comparability</w:t>
      </w:r>
    </w:p>
    <w:p w:rsidR="00C62D4F" w:rsidRDefault="00730ACA" w:rsidP="00093BA6">
      <w:pPr>
        <w:pStyle w:val="BodyText"/>
        <w:spacing w:before="122" w:line="252" w:lineRule="auto"/>
        <w:ind w:right="112"/>
      </w:pPr>
      <w:r>
        <w:rPr>
          <w:w w:val="105"/>
        </w:rPr>
        <w:t>To</w:t>
      </w:r>
      <w:r>
        <w:rPr>
          <w:spacing w:val="35"/>
          <w:w w:val="105"/>
        </w:rPr>
        <w:t xml:space="preserve"> </w:t>
      </w:r>
      <w:r>
        <w:rPr>
          <w:w w:val="105"/>
        </w:rPr>
        <w:t>ensure</w:t>
      </w:r>
      <w:r>
        <w:rPr>
          <w:spacing w:val="34"/>
          <w:w w:val="105"/>
        </w:rPr>
        <w:t xml:space="preserve"> </w:t>
      </w:r>
      <w:r>
        <w:rPr>
          <w:w w:val="105"/>
        </w:rPr>
        <w:t>comparability</w:t>
      </w:r>
      <w:r>
        <w:rPr>
          <w:spacing w:val="34"/>
          <w:w w:val="105"/>
        </w:rPr>
        <w:t xml:space="preserve"> </w:t>
      </w:r>
      <w:r>
        <w:rPr>
          <w:w w:val="105"/>
        </w:rPr>
        <w:t>across</w:t>
      </w:r>
      <w:r>
        <w:rPr>
          <w:spacing w:val="34"/>
          <w:w w:val="105"/>
        </w:rPr>
        <w:t xml:space="preserve"> </w:t>
      </w:r>
      <w:r>
        <w:rPr>
          <w:w w:val="105"/>
        </w:rPr>
        <w:t>different</w:t>
      </w:r>
      <w:r>
        <w:rPr>
          <w:spacing w:val="34"/>
          <w:w w:val="105"/>
        </w:rPr>
        <w:t xml:space="preserve"> </w:t>
      </w:r>
      <w:r>
        <w:rPr>
          <w:w w:val="105"/>
        </w:rPr>
        <w:t>time</w:t>
      </w:r>
      <w:r>
        <w:rPr>
          <w:spacing w:val="34"/>
          <w:w w:val="105"/>
        </w:rPr>
        <w:t xml:space="preserve"> </w:t>
      </w:r>
      <w:r>
        <w:rPr>
          <w:w w:val="105"/>
        </w:rPr>
        <w:t>periods,</w:t>
      </w:r>
      <w:r>
        <w:rPr>
          <w:spacing w:val="35"/>
          <w:w w:val="105"/>
        </w:rPr>
        <w:t xml:space="preserve"> </w:t>
      </w:r>
      <w:r>
        <w:rPr>
          <w:w w:val="105"/>
        </w:rPr>
        <w:t>limited</w:t>
      </w:r>
      <w:r>
        <w:rPr>
          <w:spacing w:val="34"/>
          <w:w w:val="105"/>
        </w:rPr>
        <w:t xml:space="preserve"> </w:t>
      </w:r>
      <w:r>
        <w:rPr>
          <w:w w:val="105"/>
        </w:rPr>
        <w:t>changes</w:t>
      </w:r>
      <w:r>
        <w:rPr>
          <w:spacing w:val="34"/>
          <w:w w:val="105"/>
        </w:rPr>
        <w:t xml:space="preserve"> </w:t>
      </w:r>
      <w:r>
        <w:rPr>
          <w:w w:val="105"/>
        </w:rPr>
        <w:t>are</w:t>
      </w:r>
      <w:r>
        <w:rPr>
          <w:spacing w:val="34"/>
          <w:w w:val="105"/>
        </w:rPr>
        <w:t xml:space="preserve"> </w:t>
      </w:r>
      <w:r>
        <w:rPr>
          <w:w w:val="105"/>
        </w:rPr>
        <w:t>made</w:t>
      </w:r>
      <w:r>
        <w:rPr>
          <w:spacing w:val="34"/>
          <w:w w:val="105"/>
        </w:rPr>
        <w:t xml:space="preserve"> </w:t>
      </w:r>
      <w:r>
        <w:rPr>
          <w:w w:val="105"/>
        </w:rPr>
        <w:t>to</w:t>
      </w:r>
      <w:r>
        <w:rPr>
          <w:spacing w:val="34"/>
          <w:w w:val="105"/>
        </w:rPr>
        <w:t xml:space="preserve"> </w:t>
      </w:r>
      <w:r>
        <w:rPr>
          <w:w w:val="105"/>
        </w:rPr>
        <w:t>the</w:t>
      </w:r>
      <w:r>
        <w:rPr>
          <w:spacing w:val="34"/>
          <w:w w:val="105"/>
        </w:rPr>
        <w:t xml:space="preserve"> </w:t>
      </w:r>
      <w:r>
        <w:rPr>
          <w:w w:val="105"/>
        </w:rPr>
        <w:t>questionnaire.</w:t>
      </w:r>
      <w:r>
        <w:rPr>
          <w:w w:val="104"/>
        </w:rPr>
        <w:t xml:space="preserve"> </w:t>
      </w:r>
      <w:r>
        <w:rPr>
          <w:w w:val="105"/>
        </w:rPr>
        <w:t>However,</w:t>
      </w:r>
      <w:r>
        <w:rPr>
          <w:spacing w:val="13"/>
          <w:w w:val="105"/>
        </w:rPr>
        <w:t xml:space="preserve"> </w:t>
      </w:r>
      <w:r>
        <w:rPr>
          <w:w w:val="105"/>
        </w:rPr>
        <w:t>it</w:t>
      </w:r>
      <w:r>
        <w:rPr>
          <w:spacing w:val="13"/>
          <w:w w:val="105"/>
        </w:rPr>
        <w:t xml:space="preserve"> </w:t>
      </w:r>
      <w:r>
        <w:rPr>
          <w:w w:val="105"/>
        </w:rPr>
        <w:t>is</w:t>
      </w:r>
      <w:r>
        <w:rPr>
          <w:spacing w:val="13"/>
          <w:w w:val="105"/>
        </w:rPr>
        <w:t xml:space="preserve"> </w:t>
      </w:r>
      <w:r>
        <w:rPr>
          <w:w w:val="105"/>
        </w:rPr>
        <w:t>sometimes</w:t>
      </w:r>
      <w:r>
        <w:rPr>
          <w:spacing w:val="13"/>
          <w:w w:val="105"/>
        </w:rPr>
        <w:t xml:space="preserve"> </w:t>
      </w:r>
      <w:r>
        <w:rPr>
          <w:w w:val="105"/>
        </w:rPr>
        <w:t>necessary</w:t>
      </w:r>
      <w:r>
        <w:rPr>
          <w:spacing w:val="13"/>
          <w:w w:val="105"/>
        </w:rPr>
        <w:t xml:space="preserve"> </w:t>
      </w:r>
      <w:r>
        <w:rPr>
          <w:w w:val="105"/>
        </w:rPr>
        <w:t>to</w:t>
      </w:r>
      <w:r>
        <w:rPr>
          <w:spacing w:val="13"/>
          <w:w w:val="105"/>
        </w:rPr>
        <w:t xml:space="preserve"> </w:t>
      </w:r>
      <w:r>
        <w:rPr>
          <w:w w:val="105"/>
        </w:rPr>
        <w:t>sacrifice</w:t>
      </w:r>
      <w:r>
        <w:rPr>
          <w:spacing w:val="13"/>
          <w:w w:val="105"/>
        </w:rPr>
        <w:t xml:space="preserve"> </w:t>
      </w:r>
      <w:r>
        <w:rPr>
          <w:w w:val="105"/>
        </w:rPr>
        <w:t>some</w:t>
      </w:r>
      <w:r>
        <w:rPr>
          <w:spacing w:val="13"/>
          <w:w w:val="105"/>
        </w:rPr>
        <w:t xml:space="preserve"> </w:t>
      </w:r>
      <w:r>
        <w:rPr>
          <w:w w:val="105"/>
        </w:rPr>
        <w:t>comparability</w:t>
      </w:r>
      <w:r>
        <w:rPr>
          <w:spacing w:val="12"/>
          <w:w w:val="105"/>
        </w:rPr>
        <w:t xml:space="preserve"> </w:t>
      </w:r>
      <w:r>
        <w:rPr>
          <w:w w:val="105"/>
        </w:rPr>
        <w:t>improve</w:t>
      </w:r>
      <w:r>
        <w:rPr>
          <w:spacing w:val="13"/>
          <w:w w:val="105"/>
        </w:rPr>
        <w:t xml:space="preserve"> </w:t>
      </w:r>
      <w:r>
        <w:rPr>
          <w:w w:val="105"/>
        </w:rPr>
        <w:t>the</w:t>
      </w:r>
      <w:r>
        <w:rPr>
          <w:spacing w:val="14"/>
          <w:w w:val="105"/>
        </w:rPr>
        <w:t xml:space="preserve"> </w:t>
      </w:r>
      <w:r>
        <w:rPr>
          <w:w w:val="105"/>
        </w:rPr>
        <w:t>alignment</w:t>
      </w:r>
      <w:r>
        <w:rPr>
          <w:spacing w:val="14"/>
          <w:w w:val="105"/>
        </w:rPr>
        <w:t xml:space="preserve"> </w:t>
      </w:r>
      <w:r>
        <w:rPr>
          <w:w w:val="105"/>
        </w:rPr>
        <w:t>of</w:t>
      </w:r>
      <w:r>
        <w:rPr>
          <w:spacing w:val="13"/>
          <w:w w:val="105"/>
        </w:rPr>
        <w:t xml:space="preserve"> </w:t>
      </w:r>
      <w:r>
        <w:rPr>
          <w:w w:val="105"/>
        </w:rPr>
        <w:t>the</w:t>
      </w:r>
      <w:r>
        <w:rPr>
          <w:spacing w:val="13"/>
          <w:w w:val="105"/>
        </w:rPr>
        <w:t xml:space="preserve"> </w:t>
      </w:r>
      <w:r>
        <w:rPr>
          <w:w w:val="105"/>
        </w:rPr>
        <w:t>survey</w:t>
      </w:r>
      <w:r>
        <w:rPr>
          <w:spacing w:val="-1"/>
          <w:w w:val="104"/>
        </w:rPr>
        <w:t xml:space="preserve"> </w:t>
      </w:r>
      <w:r>
        <w:rPr>
          <w:w w:val="105"/>
        </w:rPr>
        <w:t>with the needs of data</w:t>
      </w:r>
      <w:r>
        <w:rPr>
          <w:spacing w:val="-16"/>
          <w:w w:val="105"/>
        </w:rPr>
        <w:t xml:space="preserve"> </w:t>
      </w:r>
      <w:r>
        <w:rPr>
          <w:w w:val="105"/>
        </w:rPr>
        <w:t>users.</w:t>
      </w:r>
    </w:p>
    <w:p w:rsidR="00C62D4F" w:rsidRDefault="00C62D4F" w:rsidP="00093BA6">
      <w:pPr>
        <w:spacing w:before="5"/>
        <w:rPr>
          <w:rFonts w:ascii="Arial" w:eastAsia="Arial" w:hAnsi="Arial" w:cs="Arial"/>
          <w:sz w:val="20"/>
          <w:szCs w:val="20"/>
        </w:rPr>
      </w:pPr>
    </w:p>
    <w:p w:rsidR="00C62D4F" w:rsidRDefault="00730ACA" w:rsidP="00093BA6">
      <w:pPr>
        <w:pStyle w:val="BodyText"/>
        <w:spacing w:before="0" w:line="252" w:lineRule="auto"/>
        <w:ind w:right="111"/>
      </w:pPr>
      <w:r>
        <w:rPr>
          <w:w w:val="105"/>
        </w:rPr>
        <w:t>The</w:t>
      </w:r>
      <w:r>
        <w:rPr>
          <w:spacing w:val="39"/>
          <w:w w:val="105"/>
        </w:rPr>
        <w:t xml:space="preserve"> </w:t>
      </w:r>
      <w:r>
        <w:rPr>
          <w:w w:val="105"/>
        </w:rPr>
        <w:t>Eurostat</w:t>
      </w:r>
      <w:r>
        <w:rPr>
          <w:spacing w:val="39"/>
          <w:w w:val="105"/>
        </w:rPr>
        <w:t xml:space="preserve"> </w:t>
      </w:r>
      <w:r w:rsidR="00EB44F1">
        <w:rPr>
          <w:w w:val="105"/>
        </w:rPr>
        <w:t>T</w:t>
      </w:r>
      <w:r>
        <w:rPr>
          <w:w w:val="105"/>
        </w:rPr>
        <w:t>ask</w:t>
      </w:r>
      <w:r>
        <w:rPr>
          <w:spacing w:val="39"/>
          <w:w w:val="105"/>
        </w:rPr>
        <w:t xml:space="preserve"> </w:t>
      </w:r>
      <w:r w:rsidR="00EB44F1">
        <w:rPr>
          <w:w w:val="105"/>
        </w:rPr>
        <w:t>F</w:t>
      </w:r>
      <w:r>
        <w:rPr>
          <w:w w:val="105"/>
        </w:rPr>
        <w:t>orce</w:t>
      </w:r>
      <w:r>
        <w:rPr>
          <w:spacing w:val="39"/>
          <w:w w:val="105"/>
        </w:rPr>
        <w:t xml:space="preserve"> </w:t>
      </w:r>
      <w:r>
        <w:rPr>
          <w:w w:val="105"/>
        </w:rPr>
        <w:t>on</w:t>
      </w:r>
      <w:r>
        <w:rPr>
          <w:spacing w:val="39"/>
          <w:w w:val="105"/>
        </w:rPr>
        <w:t xml:space="preserve"> </w:t>
      </w:r>
      <w:r>
        <w:rPr>
          <w:w w:val="105"/>
        </w:rPr>
        <w:t>Passenger</w:t>
      </w:r>
      <w:r>
        <w:rPr>
          <w:spacing w:val="40"/>
          <w:w w:val="105"/>
        </w:rPr>
        <w:t xml:space="preserve"> </w:t>
      </w:r>
      <w:r>
        <w:rPr>
          <w:w w:val="105"/>
        </w:rPr>
        <w:t>Mobility</w:t>
      </w:r>
      <w:r>
        <w:rPr>
          <w:spacing w:val="39"/>
          <w:w w:val="105"/>
        </w:rPr>
        <w:t xml:space="preserve"> </w:t>
      </w:r>
      <w:r>
        <w:rPr>
          <w:w w:val="105"/>
        </w:rPr>
        <w:t>Statistics</w:t>
      </w:r>
      <w:r>
        <w:rPr>
          <w:spacing w:val="39"/>
          <w:w w:val="105"/>
        </w:rPr>
        <w:t xml:space="preserve"> </w:t>
      </w:r>
      <w:r>
        <w:rPr>
          <w:w w:val="105"/>
        </w:rPr>
        <w:t>is</w:t>
      </w:r>
      <w:r>
        <w:rPr>
          <w:spacing w:val="39"/>
          <w:w w:val="105"/>
        </w:rPr>
        <w:t xml:space="preserve"> </w:t>
      </w:r>
      <w:r>
        <w:rPr>
          <w:w w:val="105"/>
        </w:rPr>
        <w:t>currently</w:t>
      </w:r>
      <w:r>
        <w:rPr>
          <w:spacing w:val="39"/>
          <w:w w:val="105"/>
        </w:rPr>
        <w:t xml:space="preserve"> </w:t>
      </w:r>
      <w:r>
        <w:rPr>
          <w:w w:val="105"/>
        </w:rPr>
        <w:t>exploring</w:t>
      </w:r>
      <w:r>
        <w:rPr>
          <w:spacing w:val="39"/>
          <w:w w:val="105"/>
        </w:rPr>
        <w:t xml:space="preserve"> </w:t>
      </w:r>
      <w:r>
        <w:rPr>
          <w:w w:val="105"/>
        </w:rPr>
        <w:t>comparability</w:t>
      </w:r>
      <w:r>
        <w:rPr>
          <w:spacing w:val="39"/>
          <w:w w:val="105"/>
        </w:rPr>
        <w:t xml:space="preserve"> </w:t>
      </w:r>
      <w:r>
        <w:rPr>
          <w:w w:val="105"/>
        </w:rPr>
        <w:t>of</w:t>
      </w:r>
      <w:r>
        <w:rPr>
          <w:spacing w:val="39"/>
          <w:w w:val="105"/>
        </w:rPr>
        <w:t xml:space="preserve"> </w:t>
      </w:r>
      <w:r>
        <w:rPr>
          <w:w w:val="105"/>
        </w:rPr>
        <w:t>Travel</w:t>
      </w:r>
      <w:r>
        <w:rPr>
          <w:w w:val="104"/>
        </w:rPr>
        <w:t xml:space="preserve"> </w:t>
      </w:r>
      <w:r>
        <w:rPr>
          <w:w w:val="105"/>
        </w:rPr>
        <w:t>Surveys across member states. CSO attends this task force. The recommendations of the Task Force</w:t>
      </w:r>
      <w:r>
        <w:rPr>
          <w:spacing w:val="42"/>
          <w:w w:val="105"/>
        </w:rPr>
        <w:t xml:space="preserve"> </w:t>
      </w:r>
      <w:r>
        <w:rPr>
          <w:w w:val="105"/>
        </w:rPr>
        <w:t>on</w:t>
      </w:r>
      <w:r>
        <w:rPr>
          <w:w w:val="104"/>
        </w:rPr>
        <w:t xml:space="preserve"> </w:t>
      </w:r>
      <w:proofErr w:type="spellStart"/>
      <w:r>
        <w:rPr>
          <w:w w:val="105"/>
        </w:rPr>
        <w:t>harmonisation</w:t>
      </w:r>
      <w:proofErr w:type="spellEnd"/>
      <w:r>
        <w:rPr>
          <w:spacing w:val="-5"/>
          <w:w w:val="105"/>
        </w:rPr>
        <w:t xml:space="preserve"> </w:t>
      </w:r>
      <w:r>
        <w:rPr>
          <w:w w:val="105"/>
        </w:rPr>
        <w:t>will</w:t>
      </w:r>
      <w:r>
        <w:rPr>
          <w:spacing w:val="-5"/>
          <w:w w:val="105"/>
        </w:rPr>
        <w:t xml:space="preserve"> </w:t>
      </w:r>
      <w:r>
        <w:rPr>
          <w:w w:val="105"/>
        </w:rPr>
        <w:t>be</w:t>
      </w:r>
      <w:r>
        <w:rPr>
          <w:spacing w:val="-5"/>
          <w:w w:val="105"/>
        </w:rPr>
        <w:t xml:space="preserve"> </w:t>
      </w:r>
      <w:r>
        <w:rPr>
          <w:w w:val="105"/>
        </w:rPr>
        <w:t>considered</w:t>
      </w:r>
      <w:r>
        <w:rPr>
          <w:spacing w:val="-5"/>
          <w:w w:val="105"/>
        </w:rPr>
        <w:t xml:space="preserve"> </w:t>
      </w:r>
      <w:r>
        <w:rPr>
          <w:w w:val="105"/>
        </w:rPr>
        <w:t>for</w:t>
      </w:r>
      <w:r>
        <w:rPr>
          <w:spacing w:val="-5"/>
          <w:w w:val="105"/>
        </w:rPr>
        <w:t xml:space="preserve"> </w:t>
      </w:r>
      <w:r>
        <w:rPr>
          <w:w w:val="105"/>
        </w:rPr>
        <w:t>future</w:t>
      </w:r>
      <w:r>
        <w:rPr>
          <w:spacing w:val="-6"/>
          <w:w w:val="105"/>
        </w:rPr>
        <w:t xml:space="preserve"> </w:t>
      </w:r>
      <w:r>
        <w:rPr>
          <w:w w:val="105"/>
        </w:rPr>
        <w:t>National</w:t>
      </w:r>
      <w:r>
        <w:rPr>
          <w:spacing w:val="-5"/>
          <w:w w:val="105"/>
        </w:rPr>
        <w:t xml:space="preserve"> </w:t>
      </w:r>
      <w:r>
        <w:rPr>
          <w:w w:val="105"/>
        </w:rPr>
        <w:t>Travel</w:t>
      </w:r>
      <w:r>
        <w:rPr>
          <w:spacing w:val="-6"/>
          <w:w w:val="105"/>
        </w:rPr>
        <w:t xml:space="preserve"> </w:t>
      </w:r>
      <w:r>
        <w:rPr>
          <w:w w:val="105"/>
        </w:rPr>
        <w:t>Surveys.</w:t>
      </w:r>
    </w:p>
    <w:p w:rsidR="00C62D4F" w:rsidRDefault="00C62D4F" w:rsidP="00093BA6">
      <w:pPr>
        <w:rPr>
          <w:rFonts w:ascii="Arial" w:eastAsia="Arial" w:hAnsi="Arial" w:cs="Arial"/>
          <w:sz w:val="18"/>
          <w:szCs w:val="18"/>
        </w:rPr>
      </w:pPr>
    </w:p>
    <w:p w:rsidR="00C62D4F" w:rsidRDefault="00C62D4F" w:rsidP="00093BA6">
      <w:pPr>
        <w:rPr>
          <w:rFonts w:ascii="Arial" w:eastAsia="Arial" w:hAnsi="Arial" w:cs="Arial"/>
          <w:sz w:val="18"/>
          <w:szCs w:val="18"/>
        </w:rPr>
      </w:pPr>
    </w:p>
    <w:p w:rsidR="00C62D4F" w:rsidRDefault="00730ACA" w:rsidP="00093BA6">
      <w:pPr>
        <w:pStyle w:val="Heading2"/>
        <w:numPr>
          <w:ilvl w:val="1"/>
          <w:numId w:val="1"/>
        </w:numPr>
        <w:tabs>
          <w:tab w:val="left" w:pos="506"/>
        </w:tabs>
        <w:spacing w:before="146"/>
        <w:rPr>
          <w:b w:val="0"/>
          <w:bCs w:val="0"/>
        </w:rPr>
      </w:pPr>
      <w:r>
        <w:rPr>
          <w:w w:val="105"/>
        </w:rPr>
        <w:t>Accessibility and</w:t>
      </w:r>
      <w:r>
        <w:rPr>
          <w:spacing w:val="-4"/>
          <w:w w:val="105"/>
        </w:rPr>
        <w:t xml:space="preserve"> </w:t>
      </w:r>
      <w:r>
        <w:rPr>
          <w:w w:val="105"/>
        </w:rPr>
        <w:t>Clarity</w:t>
      </w:r>
    </w:p>
    <w:p w:rsidR="00C62D4F" w:rsidRDefault="00C62D4F" w:rsidP="00093BA6">
      <w:pPr>
        <w:rPr>
          <w:rFonts w:ascii="Arial" w:eastAsia="Arial" w:hAnsi="Arial" w:cs="Arial"/>
          <w:b/>
          <w:bCs/>
        </w:rPr>
      </w:pPr>
    </w:p>
    <w:p w:rsidR="00C62D4F" w:rsidRDefault="00C62D4F" w:rsidP="00093BA6">
      <w:pPr>
        <w:spacing w:before="11"/>
        <w:rPr>
          <w:rFonts w:ascii="Arial" w:eastAsia="Arial" w:hAnsi="Arial" w:cs="Arial"/>
          <w:b/>
          <w:bCs/>
          <w:sz w:val="20"/>
          <w:szCs w:val="20"/>
        </w:rPr>
      </w:pPr>
    </w:p>
    <w:p w:rsidR="00C62D4F" w:rsidRDefault="00730ACA" w:rsidP="00093BA6">
      <w:pPr>
        <w:pStyle w:val="Heading3"/>
        <w:numPr>
          <w:ilvl w:val="2"/>
          <w:numId w:val="1"/>
        </w:numPr>
        <w:tabs>
          <w:tab w:val="left" w:pos="648"/>
        </w:tabs>
        <w:rPr>
          <w:b w:val="0"/>
          <w:bCs w:val="0"/>
        </w:rPr>
      </w:pPr>
      <w:r>
        <w:rPr>
          <w:w w:val="105"/>
        </w:rPr>
        <w:t>Assistance to Users, Special</w:t>
      </w:r>
      <w:r>
        <w:rPr>
          <w:spacing w:val="-9"/>
          <w:w w:val="105"/>
        </w:rPr>
        <w:t xml:space="preserve"> </w:t>
      </w:r>
      <w:r>
        <w:rPr>
          <w:w w:val="105"/>
        </w:rPr>
        <w:t>Analyses</w:t>
      </w:r>
    </w:p>
    <w:p w:rsidR="00C62D4F" w:rsidRDefault="00730ACA" w:rsidP="00093BA6">
      <w:pPr>
        <w:pStyle w:val="BodyText"/>
        <w:spacing w:before="122" w:line="252" w:lineRule="auto"/>
        <w:ind w:right="112"/>
      </w:pPr>
      <w:r>
        <w:rPr>
          <w:w w:val="105"/>
        </w:rPr>
        <w:t>The</w:t>
      </w:r>
      <w:r>
        <w:rPr>
          <w:spacing w:val="24"/>
          <w:w w:val="105"/>
        </w:rPr>
        <w:t xml:space="preserve"> </w:t>
      </w:r>
      <w:r>
        <w:rPr>
          <w:w w:val="105"/>
        </w:rPr>
        <w:t>National</w:t>
      </w:r>
      <w:r>
        <w:rPr>
          <w:spacing w:val="24"/>
          <w:w w:val="105"/>
        </w:rPr>
        <w:t xml:space="preserve"> </w:t>
      </w:r>
      <w:r>
        <w:rPr>
          <w:w w:val="105"/>
        </w:rPr>
        <w:t>Travel</w:t>
      </w:r>
      <w:r>
        <w:rPr>
          <w:spacing w:val="23"/>
          <w:w w:val="105"/>
        </w:rPr>
        <w:t xml:space="preserve"> </w:t>
      </w:r>
      <w:r>
        <w:rPr>
          <w:w w:val="105"/>
        </w:rPr>
        <w:t>Survey</w:t>
      </w:r>
      <w:r>
        <w:rPr>
          <w:spacing w:val="23"/>
          <w:w w:val="105"/>
        </w:rPr>
        <w:t xml:space="preserve"> </w:t>
      </w:r>
      <w:r>
        <w:rPr>
          <w:w w:val="105"/>
        </w:rPr>
        <w:t>publication</w:t>
      </w:r>
      <w:r>
        <w:rPr>
          <w:spacing w:val="23"/>
          <w:w w:val="105"/>
        </w:rPr>
        <w:t xml:space="preserve"> </w:t>
      </w:r>
      <w:r>
        <w:rPr>
          <w:w w:val="105"/>
        </w:rPr>
        <w:t>is</w:t>
      </w:r>
      <w:r>
        <w:rPr>
          <w:spacing w:val="24"/>
          <w:w w:val="105"/>
        </w:rPr>
        <w:t xml:space="preserve"> </w:t>
      </w:r>
      <w:r>
        <w:rPr>
          <w:w w:val="105"/>
        </w:rPr>
        <w:t>available</w:t>
      </w:r>
      <w:r>
        <w:rPr>
          <w:spacing w:val="24"/>
          <w:w w:val="105"/>
        </w:rPr>
        <w:t xml:space="preserve"> </w:t>
      </w:r>
      <w:r>
        <w:rPr>
          <w:w w:val="105"/>
        </w:rPr>
        <w:t>on</w:t>
      </w:r>
      <w:r>
        <w:rPr>
          <w:spacing w:val="24"/>
          <w:w w:val="105"/>
        </w:rPr>
        <w:t xml:space="preserve"> </w:t>
      </w:r>
      <w:r>
        <w:rPr>
          <w:w w:val="105"/>
        </w:rPr>
        <w:t>the</w:t>
      </w:r>
      <w:r>
        <w:rPr>
          <w:spacing w:val="23"/>
          <w:w w:val="105"/>
        </w:rPr>
        <w:t xml:space="preserve"> </w:t>
      </w:r>
      <w:r>
        <w:rPr>
          <w:w w:val="105"/>
        </w:rPr>
        <w:t>CSO</w:t>
      </w:r>
      <w:r>
        <w:rPr>
          <w:spacing w:val="24"/>
          <w:w w:val="105"/>
        </w:rPr>
        <w:t xml:space="preserve"> </w:t>
      </w:r>
      <w:r>
        <w:rPr>
          <w:w w:val="105"/>
        </w:rPr>
        <w:t>website.</w:t>
      </w:r>
      <w:r>
        <w:rPr>
          <w:spacing w:val="24"/>
          <w:w w:val="105"/>
        </w:rPr>
        <w:t xml:space="preserve"> </w:t>
      </w:r>
      <w:r>
        <w:rPr>
          <w:w w:val="105"/>
        </w:rPr>
        <w:t>The</w:t>
      </w:r>
      <w:r>
        <w:rPr>
          <w:spacing w:val="23"/>
          <w:w w:val="105"/>
        </w:rPr>
        <w:t xml:space="preserve"> </w:t>
      </w:r>
      <w:r>
        <w:rPr>
          <w:w w:val="105"/>
        </w:rPr>
        <w:t>background</w:t>
      </w:r>
      <w:r>
        <w:rPr>
          <w:spacing w:val="24"/>
          <w:w w:val="105"/>
        </w:rPr>
        <w:t xml:space="preserve"> </w:t>
      </w:r>
      <w:r>
        <w:rPr>
          <w:w w:val="105"/>
        </w:rPr>
        <w:t>notes</w:t>
      </w:r>
      <w:r>
        <w:rPr>
          <w:spacing w:val="24"/>
          <w:w w:val="105"/>
        </w:rPr>
        <w:t xml:space="preserve"> </w:t>
      </w:r>
      <w:r>
        <w:rPr>
          <w:w w:val="105"/>
        </w:rPr>
        <w:t>on</w:t>
      </w:r>
      <w:r>
        <w:rPr>
          <w:spacing w:val="23"/>
          <w:w w:val="105"/>
        </w:rPr>
        <w:t xml:space="preserve"> </w:t>
      </w:r>
      <w:r>
        <w:rPr>
          <w:w w:val="105"/>
        </w:rPr>
        <w:t>the</w:t>
      </w:r>
      <w:r>
        <w:rPr>
          <w:w w:val="104"/>
        </w:rPr>
        <w:t xml:space="preserve"> </w:t>
      </w:r>
      <w:r>
        <w:rPr>
          <w:w w:val="105"/>
        </w:rPr>
        <w:t>publication</w:t>
      </w:r>
      <w:r>
        <w:rPr>
          <w:spacing w:val="22"/>
          <w:w w:val="105"/>
        </w:rPr>
        <w:t xml:space="preserve"> </w:t>
      </w:r>
      <w:r>
        <w:rPr>
          <w:w w:val="105"/>
        </w:rPr>
        <w:t>provide</w:t>
      </w:r>
      <w:r>
        <w:rPr>
          <w:spacing w:val="21"/>
          <w:w w:val="105"/>
        </w:rPr>
        <w:t xml:space="preserve"> </w:t>
      </w:r>
      <w:r>
        <w:rPr>
          <w:w w:val="105"/>
        </w:rPr>
        <w:t>some</w:t>
      </w:r>
      <w:r>
        <w:rPr>
          <w:spacing w:val="21"/>
          <w:w w:val="105"/>
        </w:rPr>
        <w:t xml:space="preserve"> </w:t>
      </w:r>
      <w:r>
        <w:rPr>
          <w:w w:val="105"/>
        </w:rPr>
        <w:t>detail</w:t>
      </w:r>
      <w:r>
        <w:rPr>
          <w:spacing w:val="21"/>
          <w:w w:val="105"/>
        </w:rPr>
        <w:t xml:space="preserve"> </w:t>
      </w:r>
      <w:r>
        <w:rPr>
          <w:w w:val="105"/>
        </w:rPr>
        <w:t>on</w:t>
      </w:r>
      <w:r>
        <w:rPr>
          <w:spacing w:val="21"/>
          <w:w w:val="105"/>
        </w:rPr>
        <w:t xml:space="preserve"> </w:t>
      </w:r>
      <w:r>
        <w:rPr>
          <w:w w:val="105"/>
        </w:rPr>
        <w:t>the</w:t>
      </w:r>
      <w:r>
        <w:rPr>
          <w:spacing w:val="21"/>
          <w:w w:val="105"/>
        </w:rPr>
        <w:t xml:space="preserve"> </w:t>
      </w:r>
      <w:r>
        <w:rPr>
          <w:w w:val="105"/>
        </w:rPr>
        <w:t>survey.</w:t>
      </w:r>
      <w:r>
        <w:rPr>
          <w:spacing w:val="21"/>
          <w:w w:val="105"/>
        </w:rPr>
        <w:t xml:space="preserve"> </w:t>
      </w:r>
      <w:r>
        <w:rPr>
          <w:w w:val="105"/>
        </w:rPr>
        <w:t>Special</w:t>
      </w:r>
      <w:r>
        <w:rPr>
          <w:spacing w:val="21"/>
          <w:w w:val="105"/>
        </w:rPr>
        <w:t xml:space="preserve"> </w:t>
      </w:r>
      <w:r>
        <w:rPr>
          <w:w w:val="105"/>
        </w:rPr>
        <w:t>analyses</w:t>
      </w:r>
      <w:r>
        <w:rPr>
          <w:spacing w:val="21"/>
          <w:w w:val="105"/>
        </w:rPr>
        <w:t xml:space="preserve"> </w:t>
      </w:r>
      <w:r>
        <w:rPr>
          <w:w w:val="105"/>
        </w:rPr>
        <w:t>are</w:t>
      </w:r>
      <w:r>
        <w:rPr>
          <w:spacing w:val="21"/>
          <w:w w:val="105"/>
        </w:rPr>
        <w:t xml:space="preserve"> </w:t>
      </w:r>
      <w:r>
        <w:rPr>
          <w:w w:val="105"/>
        </w:rPr>
        <w:t>accommodated</w:t>
      </w:r>
      <w:r>
        <w:rPr>
          <w:spacing w:val="22"/>
          <w:w w:val="105"/>
        </w:rPr>
        <w:t xml:space="preserve"> </w:t>
      </w:r>
      <w:r>
        <w:rPr>
          <w:w w:val="105"/>
        </w:rPr>
        <w:t>where</w:t>
      </w:r>
      <w:r>
        <w:rPr>
          <w:spacing w:val="22"/>
          <w:w w:val="105"/>
        </w:rPr>
        <w:t xml:space="preserve"> </w:t>
      </w:r>
      <w:r>
        <w:rPr>
          <w:w w:val="105"/>
        </w:rPr>
        <w:t>possible,</w:t>
      </w:r>
      <w:r>
        <w:rPr>
          <w:spacing w:val="22"/>
          <w:w w:val="105"/>
        </w:rPr>
        <w:t xml:space="preserve"> </w:t>
      </w:r>
      <w:r>
        <w:rPr>
          <w:w w:val="105"/>
        </w:rPr>
        <w:t>on</w:t>
      </w:r>
      <w:r>
        <w:rPr>
          <w:spacing w:val="-1"/>
          <w:w w:val="104"/>
        </w:rPr>
        <w:t xml:space="preserve"> </w:t>
      </w:r>
      <w:r>
        <w:rPr>
          <w:w w:val="105"/>
        </w:rPr>
        <w:t>request.</w:t>
      </w:r>
    </w:p>
    <w:p w:rsidR="00C62D4F" w:rsidRDefault="00730ACA" w:rsidP="00093BA6">
      <w:pPr>
        <w:pStyle w:val="BodyText"/>
        <w:spacing w:before="111" w:line="252" w:lineRule="auto"/>
        <w:ind w:right="112"/>
      </w:pPr>
      <w:proofErr w:type="spellStart"/>
      <w:r>
        <w:rPr>
          <w:w w:val="105"/>
        </w:rPr>
        <w:t>Anonymised</w:t>
      </w:r>
      <w:proofErr w:type="spellEnd"/>
      <w:r>
        <w:rPr>
          <w:w w:val="105"/>
        </w:rPr>
        <w:t xml:space="preserve"> </w:t>
      </w:r>
      <w:proofErr w:type="spellStart"/>
      <w:r>
        <w:rPr>
          <w:w w:val="105"/>
        </w:rPr>
        <w:t>microdata</w:t>
      </w:r>
      <w:proofErr w:type="spellEnd"/>
      <w:r>
        <w:rPr>
          <w:w w:val="105"/>
        </w:rPr>
        <w:t xml:space="preserve"> will be made available to researchers via the Irish Social Science Data Archive</w:t>
      </w:r>
      <w:r>
        <w:rPr>
          <w:spacing w:val="48"/>
          <w:w w:val="105"/>
        </w:rPr>
        <w:t xml:space="preserve"> </w:t>
      </w:r>
      <w:r>
        <w:rPr>
          <w:w w:val="105"/>
        </w:rPr>
        <w:t>in</w:t>
      </w:r>
      <w:r>
        <w:rPr>
          <w:spacing w:val="-1"/>
          <w:w w:val="104"/>
        </w:rPr>
        <w:t xml:space="preserve"> </w:t>
      </w:r>
      <w:r w:rsidR="00C0591D">
        <w:rPr>
          <w:w w:val="105"/>
        </w:rPr>
        <w:t>Q3 2015</w:t>
      </w:r>
      <w:r>
        <w:rPr>
          <w:w w:val="105"/>
        </w:rPr>
        <w:t>. This data will be accessible by applying directly to</w:t>
      </w:r>
      <w:r>
        <w:rPr>
          <w:spacing w:val="-34"/>
          <w:w w:val="105"/>
        </w:rPr>
        <w:t xml:space="preserve"> </w:t>
      </w:r>
      <w:r>
        <w:rPr>
          <w:w w:val="105"/>
        </w:rPr>
        <w:t>ISSDA.</w:t>
      </w:r>
    </w:p>
    <w:p w:rsidR="00C62D4F" w:rsidRDefault="00C62D4F" w:rsidP="00093BA6">
      <w:pPr>
        <w:rPr>
          <w:rFonts w:ascii="Arial" w:eastAsia="Arial" w:hAnsi="Arial" w:cs="Arial"/>
          <w:sz w:val="18"/>
          <w:szCs w:val="18"/>
        </w:rPr>
      </w:pPr>
    </w:p>
    <w:p w:rsidR="00C62D4F" w:rsidRDefault="00C62D4F" w:rsidP="00093BA6">
      <w:pPr>
        <w:spacing w:before="3"/>
        <w:rPr>
          <w:rFonts w:ascii="Arial" w:eastAsia="Arial" w:hAnsi="Arial" w:cs="Arial"/>
          <w:sz w:val="20"/>
          <w:szCs w:val="20"/>
        </w:rPr>
      </w:pPr>
    </w:p>
    <w:p w:rsidR="00C62D4F" w:rsidRDefault="00730ACA" w:rsidP="00093BA6">
      <w:pPr>
        <w:pStyle w:val="Heading3"/>
        <w:numPr>
          <w:ilvl w:val="2"/>
          <w:numId w:val="1"/>
        </w:numPr>
        <w:tabs>
          <w:tab w:val="left" w:pos="648"/>
        </w:tabs>
        <w:rPr>
          <w:b w:val="0"/>
          <w:bCs w:val="0"/>
        </w:rPr>
      </w:pPr>
      <w:r>
        <w:rPr>
          <w:w w:val="105"/>
        </w:rPr>
        <w:t>Revisions</w:t>
      </w:r>
    </w:p>
    <w:p w:rsidR="00C62D4F" w:rsidRDefault="00730ACA" w:rsidP="00093BA6">
      <w:pPr>
        <w:pStyle w:val="BodyText"/>
        <w:spacing w:before="121"/>
      </w:pPr>
      <w:r>
        <w:rPr>
          <w:w w:val="105"/>
        </w:rPr>
        <w:t xml:space="preserve">The data </w:t>
      </w:r>
      <w:r w:rsidR="005E4179">
        <w:rPr>
          <w:w w:val="105"/>
        </w:rPr>
        <w:t>has</w:t>
      </w:r>
      <w:r>
        <w:rPr>
          <w:w w:val="105"/>
        </w:rPr>
        <w:t xml:space="preserve"> not</w:t>
      </w:r>
      <w:r>
        <w:rPr>
          <w:spacing w:val="-14"/>
          <w:w w:val="105"/>
        </w:rPr>
        <w:t xml:space="preserve"> </w:t>
      </w:r>
      <w:r w:rsidR="005E4179">
        <w:rPr>
          <w:spacing w:val="-14"/>
          <w:w w:val="105"/>
        </w:rPr>
        <w:t xml:space="preserve">been </w:t>
      </w:r>
      <w:r>
        <w:rPr>
          <w:w w:val="105"/>
        </w:rPr>
        <w:t>revised.</w:t>
      </w:r>
    </w:p>
    <w:p w:rsidR="00C62D4F" w:rsidRDefault="00C62D4F" w:rsidP="00093BA6">
      <w:pPr>
        <w:rPr>
          <w:rFonts w:ascii="Arial" w:eastAsia="Arial" w:hAnsi="Arial" w:cs="Arial"/>
          <w:sz w:val="18"/>
          <w:szCs w:val="18"/>
        </w:rPr>
      </w:pPr>
    </w:p>
    <w:p w:rsidR="00C62D4F" w:rsidRDefault="00C62D4F" w:rsidP="00093BA6">
      <w:pPr>
        <w:spacing w:before="2"/>
        <w:rPr>
          <w:rFonts w:ascii="Arial" w:eastAsia="Arial" w:hAnsi="Arial" w:cs="Arial"/>
          <w:sz w:val="21"/>
          <w:szCs w:val="21"/>
        </w:rPr>
      </w:pPr>
    </w:p>
    <w:p w:rsidR="00C62D4F" w:rsidRDefault="00730ACA" w:rsidP="00093BA6">
      <w:pPr>
        <w:pStyle w:val="Heading3"/>
        <w:numPr>
          <w:ilvl w:val="2"/>
          <w:numId w:val="1"/>
        </w:numPr>
        <w:tabs>
          <w:tab w:val="left" w:pos="648"/>
        </w:tabs>
        <w:rPr>
          <w:b w:val="0"/>
          <w:bCs w:val="0"/>
        </w:rPr>
      </w:pPr>
      <w:r>
        <w:rPr>
          <w:w w:val="105"/>
        </w:rPr>
        <w:t>Publications</w:t>
      </w:r>
    </w:p>
    <w:p w:rsidR="00C62D4F" w:rsidRDefault="00C62D4F" w:rsidP="00093BA6">
      <w:pPr>
        <w:rPr>
          <w:rFonts w:ascii="Arial" w:eastAsia="Arial" w:hAnsi="Arial" w:cs="Arial"/>
          <w:b/>
          <w:bCs/>
          <w:sz w:val="20"/>
          <w:szCs w:val="20"/>
        </w:rPr>
      </w:pPr>
    </w:p>
    <w:p w:rsidR="00C62D4F" w:rsidRDefault="00C62D4F" w:rsidP="00093BA6">
      <w:pPr>
        <w:spacing w:before="1"/>
        <w:rPr>
          <w:rFonts w:ascii="Arial" w:eastAsia="Arial" w:hAnsi="Arial" w:cs="Arial"/>
          <w:b/>
          <w:bCs/>
          <w:sz w:val="23"/>
          <w:szCs w:val="23"/>
        </w:rPr>
      </w:pPr>
    </w:p>
    <w:p w:rsidR="00C62D4F" w:rsidRDefault="00730ACA" w:rsidP="00093BA6">
      <w:pPr>
        <w:pStyle w:val="Heading4"/>
        <w:ind w:left="129" w:firstLine="0"/>
        <w:rPr>
          <w:b w:val="0"/>
          <w:bCs w:val="0"/>
        </w:rPr>
      </w:pPr>
      <w:r>
        <w:rPr>
          <w:w w:val="105"/>
        </w:rPr>
        <w:t>5.6.3.1 Releases, Regular</w:t>
      </w:r>
      <w:r>
        <w:rPr>
          <w:spacing w:val="-23"/>
          <w:w w:val="105"/>
        </w:rPr>
        <w:t xml:space="preserve"> </w:t>
      </w:r>
      <w:r>
        <w:rPr>
          <w:w w:val="105"/>
        </w:rPr>
        <w:t>Publications</w:t>
      </w:r>
    </w:p>
    <w:p w:rsidR="005E4179" w:rsidRDefault="005E4179" w:rsidP="00093BA6">
      <w:pPr>
        <w:pStyle w:val="BodyText"/>
        <w:spacing w:before="122" w:line="381" w:lineRule="auto"/>
        <w:ind w:right="267"/>
        <w:rPr>
          <w:u w:color="0000FF"/>
        </w:rPr>
      </w:pPr>
      <w:r>
        <w:rPr>
          <w:w w:val="105"/>
        </w:rPr>
        <w:t>Most recent annual</w:t>
      </w:r>
      <w:r>
        <w:rPr>
          <w:spacing w:val="-19"/>
          <w:w w:val="105"/>
        </w:rPr>
        <w:t xml:space="preserve"> </w:t>
      </w:r>
      <w:r>
        <w:rPr>
          <w:w w:val="105"/>
        </w:rPr>
        <w:t>releases</w:t>
      </w:r>
      <w:r w:rsidRPr="005E4179">
        <w:rPr>
          <w:u w:color="0000FF"/>
        </w:rPr>
        <w:t xml:space="preserve"> </w:t>
      </w:r>
      <w:r>
        <w:rPr>
          <w:u w:color="0000FF"/>
        </w:rPr>
        <w:t>include:</w:t>
      </w:r>
    </w:p>
    <w:p w:rsidR="00EB44F1" w:rsidRDefault="00EB44F1" w:rsidP="00093BA6">
      <w:pPr>
        <w:spacing w:before="112"/>
        <w:ind w:left="129"/>
      </w:pPr>
      <w:hyperlink r:id="rId15" w:history="1">
        <w:r w:rsidRPr="0033140E">
          <w:rPr>
            <w:rStyle w:val="Hyperlink"/>
          </w:rPr>
          <w:t>http://www.cso.ie/en/releasesandpublications/ep/p-nts/nts2016/</w:t>
        </w:r>
      </w:hyperlink>
      <w:r>
        <w:t xml:space="preserve"> </w:t>
      </w:r>
    </w:p>
    <w:p w:rsidR="005E4179" w:rsidRDefault="00EB44F1" w:rsidP="00093BA6">
      <w:pPr>
        <w:spacing w:before="112"/>
        <w:ind w:left="129"/>
        <w:rPr>
          <w:rFonts w:ascii="Arial" w:eastAsia="Arial" w:hAnsi="Arial" w:cs="Arial"/>
          <w:sz w:val="17"/>
          <w:szCs w:val="17"/>
        </w:rPr>
      </w:pPr>
      <w:hyperlink r:id="rId16" w:history="1">
        <w:r w:rsidR="005E4179" w:rsidRPr="005E4179">
          <w:rPr>
            <w:rStyle w:val="Hyperlink"/>
          </w:rPr>
          <w:t>http://www.cso.ie/en/releasesandpublications/ep/p-nts/nationaltravelsurvey2014/</w:t>
        </w:r>
      </w:hyperlink>
      <w:r w:rsidR="005E4179" w:rsidRPr="005E4179">
        <w:t xml:space="preserve"> </w:t>
      </w:r>
      <w:r w:rsidR="005E4179">
        <w:t>and</w:t>
      </w:r>
    </w:p>
    <w:p w:rsidR="00C62D4F" w:rsidRPr="00EB44F1" w:rsidRDefault="00EB44F1" w:rsidP="00EB44F1">
      <w:pPr>
        <w:spacing w:before="112"/>
        <w:ind w:left="129"/>
        <w:rPr>
          <w:rFonts w:ascii="Arial" w:eastAsia="Arial" w:hAnsi="Arial" w:cs="Arial"/>
          <w:sz w:val="17"/>
          <w:szCs w:val="17"/>
        </w:rPr>
        <w:sectPr w:rsidR="00C62D4F" w:rsidRPr="00EB44F1">
          <w:footerReference w:type="default" r:id="rId17"/>
          <w:pgSz w:w="12240" w:h="15840"/>
          <w:pgMar w:top="1500" w:right="1340" w:bottom="860" w:left="1720" w:header="0" w:footer="671" w:gutter="0"/>
          <w:cols w:space="720"/>
        </w:sectPr>
      </w:pPr>
      <w:r>
        <w:fldChar w:fldCharType="begin"/>
      </w:r>
      <w:r>
        <w:instrText xml:space="preserve"> HYPERLINK "http://www.cso.ie/en/releasesandpublications/ep/p-nts/nationaltravelsurvey2012and2013/" </w:instrText>
      </w:r>
      <w:r>
        <w:fldChar w:fldCharType="separate"/>
      </w:r>
      <w:r w:rsidR="005E4179" w:rsidRPr="005E4179">
        <w:rPr>
          <w:rStyle w:val="Hyperlink"/>
        </w:rPr>
        <w:t>http://www.cso.ie/en/releasesandpublications/ep/p-nts/nationaltravelsurvey2012and2013/</w:t>
      </w:r>
      <w:r>
        <w:rPr>
          <w:rStyle w:val="Hyperlink"/>
        </w:rPr>
        <w:fldChar w:fldCharType="end"/>
      </w:r>
      <w:bookmarkStart w:id="0" w:name="_GoBack"/>
      <w:bookmarkEnd w:id="0"/>
    </w:p>
    <w:p w:rsidR="00C62D4F" w:rsidRDefault="00C62D4F" w:rsidP="00093BA6">
      <w:pPr>
        <w:rPr>
          <w:rFonts w:ascii="Arial" w:eastAsia="Arial" w:hAnsi="Arial" w:cs="Arial"/>
          <w:sz w:val="16"/>
          <w:szCs w:val="16"/>
        </w:rPr>
      </w:pPr>
    </w:p>
    <w:p w:rsidR="00C62D4F" w:rsidRDefault="00C62D4F" w:rsidP="00093BA6">
      <w:pPr>
        <w:spacing w:before="3"/>
        <w:rPr>
          <w:rFonts w:ascii="Arial" w:eastAsia="Arial" w:hAnsi="Arial" w:cs="Arial"/>
          <w:sz w:val="21"/>
          <w:szCs w:val="21"/>
        </w:rPr>
      </w:pPr>
    </w:p>
    <w:p w:rsidR="00C62D4F" w:rsidRDefault="00730ACA" w:rsidP="00093BA6">
      <w:pPr>
        <w:pStyle w:val="Heading3"/>
        <w:ind w:left="129" w:firstLine="0"/>
        <w:rPr>
          <w:b w:val="0"/>
          <w:bCs w:val="0"/>
        </w:rPr>
      </w:pPr>
      <w:r>
        <w:t>5.6.4</w:t>
      </w:r>
      <w:r>
        <w:rPr>
          <w:spacing w:val="47"/>
        </w:rPr>
        <w:t xml:space="preserve"> </w:t>
      </w:r>
      <w:r>
        <w:t>Confidentiality</w:t>
      </w:r>
    </w:p>
    <w:p w:rsidR="00C62D4F" w:rsidRDefault="00730ACA" w:rsidP="00093BA6">
      <w:pPr>
        <w:pStyle w:val="BodyText"/>
        <w:spacing w:before="122" w:line="252" w:lineRule="auto"/>
        <w:ind w:right="111"/>
      </w:pPr>
      <w:r>
        <w:rPr>
          <w:w w:val="105"/>
        </w:rPr>
        <w:t>The</w:t>
      </w:r>
      <w:r>
        <w:rPr>
          <w:spacing w:val="18"/>
          <w:w w:val="105"/>
        </w:rPr>
        <w:t xml:space="preserve"> </w:t>
      </w:r>
      <w:r>
        <w:rPr>
          <w:w w:val="105"/>
        </w:rPr>
        <w:t>confidentiality</w:t>
      </w:r>
      <w:r>
        <w:rPr>
          <w:spacing w:val="19"/>
          <w:w w:val="105"/>
        </w:rPr>
        <w:t xml:space="preserve"> </w:t>
      </w:r>
      <w:r>
        <w:rPr>
          <w:w w:val="105"/>
        </w:rPr>
        <w:t>of</w:t>
      </w:r>
      <w:r>
        <w:rPr>
          <w:spacing w:val="18"/>
          <w:w w:val="105"/>
        </w:rPr>
        <w:t xml:space="preserve"> </w:t>
      </w:r>
      <w:r>
        <w:rPr>
          <w:w w:val="105"/>
        </w:rPr>
        <w:t>the</w:t>
      </w:r>
      <w:r>
        <w:rPr>
          <w:spacing w:val="18"/>
          <w:w w:val="105"/>
        </w:rPr>
        <w:t xml:space="preserve"> </w:t>
      </w:r>
      <w:r>
        <w:rPr>
          <w:w w:val="105"/>
        </w:rPr>
        <w:t>data</w:t>
      </w:r>
      <w:r>
        <w:rPr>
          <w:spacing w:val="18"/>
          <w:w w:val="105"/>
        </w:rPr>
        <w:t xml:space="preserve"> </w:t>
      </w:r>
      <w:r>
        <w:rPr>
          <w:w w:val="105"/>
        </w:rPr>
        <w:t>provided</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CSO</w:t>
      </w:r>
      <w:r>
        <w:rPr>
          <w:spacing w:val="18"/>
          <w:w w:val="105"/>
        </w:rPr>
        <w:t xml:space="preserve"> </w:t>
      </w:r>
      <w:r>
        <w:rPr>
          <w:w w:val="105"/>
        </w:rPr>
        <w:t>by</w:t>
      </w:r>
      <w:r>
        <w:rPr>
          <w:spacing w:val="18"/>
          <w:w w:val="105"/>
        </w:rPr>
        <w:t xml:space="preserve"> </w:t>
      </w:r>
      <w:r>
        <w:rPr>
          <w:w w:val="105"/>
        </w:rPr>
        <w:t>respondents</w:t>
      </w:r>
      <w:r>
        <w:rPr>
          <w:spacing w:val="18"/>
          <w:w w:val="105"/>
        </w:rPr>
        <w:t xml:space="preserve"> </w:t>
      </w:r>
      <w:r>
        <w:rPr>
          <w:w w:val="105"/>
        </w:rPr>
        <w:t>is</w:t>
      </w:r>
      <w:r>
        <w:rPr>
          <w:spacing w:val="18"/>
          <w:w w:val="105"/>
        </w:rPr>
        <w:t xml:space="preserve"> </w:t>
      </w:r>
      <w:r>
        <w:rPr>
          <w:w w:val="105"/>
        </w:rPr>
        <w:t>guaranteed</w:t>
      </w:r>
      <w:r>
        <w:rPr>
          <w:spacing w:val="18"/>
          <w:w w:val="105"/>
        </w:rPr>
        <w:t xml:space="preserve"> </w:t>
      </w:r>
      <w:r>
        <w:rPr>
          <w:w w:val="105"/>
        </w:rPr>
        <w:t>by</w:t>
      </w:r>
      <w:r>
        <w:rPr>
          <w:spacing w:val="18"/>
          <w:w w:val="105"/>
        </w:rPr>
        <w:t xml:space="preserve"> </w:t>
      </w:r>
      <w:r>
        <w:rPr>
          <w:w w:val="105"/>
        </w:rPr>
        <w:t>law</w:t>
      </w:r>
      <w:r>
        <w:rPr>
          <w:spacing w:val="18"/>
          <w:w w:val="105"/>
        </w:rPr>
        <w:t xml:space="preserve"> </w:t>
      </w:r>
      <w:r>
        <w:rPr>
          <w:w w:val="105"/>
        </w:rPr>
        <w:t>in</w:t>
      </w:r>
      <w:r>
        <w:rPr>
          <w:spacing w:val="18"/>
          <w:w w:val="105"/>
        </w:rPr>
        <w:t xml:space="preserve"> </w:t>
      </w:r>
      <w:r>
        <w:rPr>
          <w:w w:val="105"/>
        </w:rPr>
        <w:t>accordance</w:t>
      </w:r>
      <w:r>
        <w:rPr>
          <w:w w:val="104"/>
        </w:rPr>
        <w:t xml:space="preserve"> </w:t>
      </w:r>
      <w:r>
        <w:rPr>
          <w:w w:val="105"/>
        </w:rPr>
        <w:t>with the 1993 Statistics Act. The data cannot be accessed under the Freedom of Information Act and is</w:t>
      </w:r>
      <w:r>
        <w:rPr>
          <w:spacing w:val="-1"/>
          <w:w w:val="105"/>
        </w:rPr>
        <w:t xml:space="preserve"> </w:t>
      </w:r>
      <w:r>
        <w:rPr>
          <w:w w:val="105"/>
        </w:rPr>
        <w:t>not</w:t>
      </w:r>
      <w:r>
        <w:rPr>
          <w:w w:val="104"/>
        </w:rPr>
        <w:t xml:space="preserve"> </w:t>
      </w:r>
      <w:r>
        <w:rPr>
          <w:w w:val="105"/>
        </w:rPr>
        <w:t>disclosed</w:t>
      </w:r>
      <w:r>
        <w:rPr>
          <w:spacing w:val="30"/>
          <w:w w:val="105"/>
        </w:rPr>
        <w:t xml:space="preserve"> </w:t>
      </w:r>
      <w:r>
        <w:rPr>
          <w:w w:val="105"/>
        </w:rPr>
        <w:t>to</w:t>
      </w:r>
      <w:r>
        <w:rPr>
          <w:spacing w:val="29"/>
          <w:w w:val="105"/>
        </w:rPr>
        <w:t xml:space="preserve"> </w:t>
      </w:r>
      <w:r>
        <w:rPr>
          <w:w w:val="105"/>
        </w:rPr>
        <w:t>any</w:t>
      </w:r>
      <w:r>
        <w:rPr>
          <w:spacing w:val="30"/>
          <w:w w:val="105"/>
        </w:rPr>
        <w:t xml:space="preserve"> </w:t>
      </w:r>
      <w:r>
        <w:rPr>
          <w:w w:val="105"/>
        </w:rPr>
        <w:t>other</w:t>
      </w:r>
      <w:r>
        <w:rPr>
          <w:spacing w:val="30"/>
          <w:w w:val="105"/>
        </w:rPr>
        <w:t xml:space="preserve"> </w:t>
      </w:r>
      <w:r>
        <w:rPr>
          <w:w w:val="105"/>
        </w:rPr>
        <w:t>Government</w:t>
      </w:r>
      <w:r>
        <w:rPr>
          <w:spacing w:val="30"/>
          <w:w w:val="105"/>
        </w:rPr>
        <w:t xml:space="preserve"> </w:t>
      </w:r>
      <w:r>
        <w:rPr>
          <w:w w:val="105"/>
        </w:rPr>
        <w:t>Department</w:t>
      </w:r>
      <w:r>
        <w:rPr>
          <w:spacing w:val="30"/>
          <w:w w:val="105"/>
        </w:rPr>
        <w:t xml:space="preserve"> </w:t>
      </w:r>
      <w:r>
        <w:rPr>
          <w:w w:val="105"/>
        </w:rPr>
        <w:t>or</w:t>
      </w:r>
      <w:r>
        <w:rPr>
          <w:spacing w:val="29"/>
          <w:w w:val="105"/>
        </w:rPr>
        <w:t xml:space="preserve"> </w:t>
      </w:r>
      <w:r>
        <w:rPr>
          <w:w w:val="105"/>
        </w:rPr>
        <w:t>Agency.</w:t>
      </w:r>
      <w:r>
        <w:rPr>
          <w:spacing w:val="29"/>
          <w:w w:val="105"/>
        </w:rPr>
        <w:t xml:space="preserve"> </w:t>
      </w:r>
      <w:r>
        <w:rPr>
          <w:w w:val="105"/>
        </w:rPr>
        <w:t>All</w:t>
      </w:r>
      <w:r>
        <w:rPr>
          <w:spacing w:val="29"/>
          <w:w w:val="105"/>
        </w:rPr>
        <w:t xml:space="preserve"> </w:t>
      </w:r>
      <w:r>
        <w:rPr>
          <w:w w:val="105"/>
        </w:rPr>
        <w:t>CSO</w:t>
      </w:r>
      <w:r>
        <w:rPr>
          <w:spacing w:val="29"/>
          <w:w w:val="105"/>
        </w:rPr>
        <w:t xml:space="preserve"> </w:t>
      </w:r>
      <w:r>
        <w:rPr>
          <w:w w:val="105"/>
        </w:rPr>
        <w:t>staff</w:t>
      </w:r>
      <w:r>
        <w:rPr>
          <w:spacing w:val="29"/>
          <w:w w:val="105"/>
        </w:rPr>
        <w:t xml:space="preserve"> </w:t>
      </w:r>
      <w:r>
        <w:rPr>
          <w:w w:val="105"/>
        </w:rPr>
        <w:t>including</w:t>
      </w:r>
      <w:r>
        <w:rPr>
          <w:spacing w:val="29"/>
          <w:w w:val="105"/>
        </w:rPr>
        <w:t xml:space="preserve"> </w:t>
      </w:r>
      <w:r>
        <w:rPr>
          <w:w w:val="105"/>
        </w:rPr>
        <w:t>field</w:t>
      </w:r>
      <w:r>
        <w:rPr>
          <w:spacing w:val="29"/>
          <w:w w:val="105"/>
        </w:rPr>
        <w:t xml:space="preserve"> </w:t>
      </w:r>
      <w:r>
        <w:rPr>
          <w:w w:val="105"/>
        </w:rPr>
        <w:t>personnel</w:t>
      </w:r>
      <w:r>
        <w:rPr>
          <w:spacing w:val="29"/>
          <w:w w:val="105"/>
        </w:rPr>
        <w:t xml:space="preserve"> </w:t>
      </w:r>
      <w:proofErr w:type="gramStart"/>
      <w:r>
        <w:rPr>
          <w:w w:val="105"/>
        </w:rPr>
        <w:t>are</w:t>
      </w:r>
      <w:proofErr w:type="gramEnd"/>
      <w:r>
        <w:rPr>
          <w:spacing w:val="-1"/>
          <w:w w:val="104"/>
        </w:rPr>
        <w:t xml:space="preserve"> </w:t>
      </w:r>
      <w:r>
        <w:rPr>
          <w:w w:val="105"/>
        </w:rPr>
        <w:t>designated</w:t>
      </w:r>
      <w:r>
        <w:rPr>
          <w:spacing w:val="22"/>
          <w:w w:val="105"/>
        </w:rPr>
        <w:t xml:space="preserve"> </w:t>
      </w:r>
      <w:r>
        <w:rPr>
          <w:w w:val="105"/>
        </w:rPr>
        <w:t>as</w:t>
      </w:r>
      <w:r>
        <w:rPr>
          <w:spacing w:val="21"/>
          <w:w w:val="105"/>
        </w:rPr>
        <w:t xml:space="preserve"> </w:t>
      </w:r>
      <w:r>
        <w:rPr>
          <w:w w:val="105"/>
        </w:rPr>
        <w:t>“Officers</w:t>
      </w:r>
      <w:r>
        <w:rPr>
          <w:spacing w:val="21"/>
          <w:w w:val="105"/>
        </w:rPr>
        <w:t xml:space="preserve"> </w:t>
      </w:r>
      <w:r>
        <w:rPr>
          <w:w w:val="105"/>
        </w:rPr>
        <w:t>of</w:t>
      </w:r>
      <w:r>
        <w:rPr>
          <w:spacing w:val="21"/>
          <w:w w:val="105"/>
        </w:rPr>
        <w:t xml:space="preserve"> </w:t>
      </w:r>
      <w:r>
        <w:rPr>
          <w:w w:val="105"/>
        </w:rPr>
        <w:t>Statistics”</w:t>
      </w:r>
      <w:r>
        <w:rPr>
          <w:spacing w:val="21"/>
          <w:w w:val="105"/>
        </w:rPr>
        <w:t xml:space="preserve"> </w:t>
      </w:r>
      <w:r>
        <w:rPr>
          <w:w w:val="105"/>
        </w:rPr>
        <w:t>on</w:t>
      </w:r>
      <w:r>
        <w:rPr>
          <w:spacing w:val="21"/>
          <w:w w:val="105"/>
        </w:rPr>
        <w:t xml:space="preserve"> </w:t>
      </w:r>
      <w:r>
        <w:rPr>
          <w:w w:val="105"/>
        </w:rPr>
        <w:t>appointment,</w:t>
      </w:r>
      <w:r>
        <w:rPr>
          <w:spacing w:val="22"/>
          <w:w w:val="105"/>
        </w:rPr>
        <w:t xml:space="preserve"> </w:t>
      </w:r>
      <w:r>
        <w:rPr>
          <w:w w:val="105"/>
        </w:rPr>
        <w:t>thereby</w:t>
      </w:r>
      <w:r>
        <w:rPr>
          <w:spacing w:val="22"/>
          <w:w w:val="105"/>
        </w:rPr>
        <w:t xml:space="preserve"> </w:t>
      </w:r>
      <w:r>
        <w:rPr>
          <w:w w:val="105"/>
        </w:rPr>
        <w:t>making</w:t>
      </w:r>
      <w:r>
        <w:rPr>
          <w:spacing w:val="21"/>
          <w:w w:val="105"/>
        </w:rPr>
        <w:t xml:space="preserve"> </w:t>
      </w:r>
      <w:r>
        <w:rPr>
          <w:w w:val="105"/>
        </w:rPr>
        <w:t>them</w:t>
      </w:r>
      <w:r>
        <w:rPr>
          <w:spacing w:val="21"/>
          <w:w w:val="105"/>
        </w:rPr>
        <w:t xml:space="preserve"> </w:t>
      </w:r>
      <w:r>
        <w:rPr>
          <w:w w:val="105"/>
        </w:rPr>
        <w:t>liable</w:t>
      </w:r>
      <w:r>
        <w:rPr>
          <w:spacing w:val="21"/>
          <w:w w:val="105"/>
        </w:rPr>
        <w:t xml:space="preserve"> </w:t>
      </w:r>
      <w:r>
        <w:rPr>
          <w:w w:val="105"/>
        </w:rPr>
        <w:t>to</w:t>
      </w:r>
      <w:r>
        <w:rPr>
          <w:spacing w:val="21"/>
          <w:w w:val="105"/>
        </w:rPr>
        <w:t xml:space="preserve"> </w:t>
      </w:r>
      <w:r>
        <w:rPr>
          <w:w w:val="105"/>
        </w:rPr>
        <w:t>penalties</w:t>
      </w:r>
      <w:r>
        <w:rPr>
          <w:spacing w:val="21"/>
          <w:w w:val="105"/>
        </w:rPr>
        <w:t xml:space="preserve"> </w:t>
      </w:r>
      <w:r>
        <w:rPr>
          <w:w w:val="105"/>
        </w:rPr>
        <w:t>under</w:t>
      </w:r>
      <w:r>
        <w:rPr>
          <w:spacing w:val="22"/>
          <w:w w:val="105"/>
        </w:rPr>
        <w:t xml:space="preserve"> </w:t>
      </w:r>
      <w:r>
        <w:rPr>
          <w:w w:val="105"/>
        </w:rPr>
        <w:t>the</w:t>
      </w:r>
      <w:r>
        <w:rPr>
          <w:w w:val="104"/>
        </w:rPr>
        <w:t xml:space="preserve"> </w:t>
      </w:r>
      <w:r>
        <w:rPr>
          <w:w w:val="105"/>
        </w:rPr>
        <w:t>Statistics Act if they divulge confidential information to individuals or bodies. The laptops on which the</w:t>
      </w:r>
      <w:r>
        <w:rPr>
          <w:spacing w:val="35"/>
          <w:w w:val="105"/>
        </w:rPr>
        <w:t xml:space="preserve"> </w:t>
      </w:r>
      <w:r>
        <w:rPr>
          <w:w w:val="105"/>
        </w:rPr>
        <w:t>data</w:t>
      </w:r>
      <w:r>
        <w:rPr>
          <w:w w:val="104"/>
        </w:rPr>
        <w:t xml:space="preserve"> </w:t>
      </w:r>
      <w:r>
        <w:rPr>
          <w:w w:val="105"/>
        </w:rPr>
        <w:t>were collected are encrypted and password protected. Results are published in a format that is</w:t>
      </w:r>
      <w:r>
        <w:rPr>
          <w:spacing w:val="34"/>
          <w:w w:val="105"/>
        </w:rPr>
        <w:t xml:space="preserve"> </w:t>
      </w:r>
      <w:r>
        <w:rPr>
          <w:w w:val="105"/>
        </w:rPr>
        <w:t>sufficiently</w:t>
      </w:r>
      <w:r>
        <w:rPr>
          <w:spacing w:val="-1"/>
          <w:w w:val="104"/>
        </w:rPr>
        <w:t xml:space="preserve"> </w:t>
      </w:r>
      <w:r>
        <w:rPr>
          <w:w w:val="105"/>
        </w:rPr>
        <w:t xml:space="preserve">aggregated to prevent the identification of individuals. A </w:t>
      </w:r>
      <w:proofErr w:type="spellStart"/>
      <w:r>
        <w:rPr>
          <w:w w:val="105"/>
        </w:rPr>
        <w:t>microdata</w:t>
      </w:r>
      <w:proofErr w:type="spellEnd"/>
      <w:r>
        <w:rPr>
          <w:w w:val="105"/>
        </w:rPr>
        <w:t xml:space="preserve"> file will be compiled for researchers</w:t>
      </w:r>
      <w:r>
        <w:rPr>
          <w:spacing w:val="15"/>
          <w:w w:val="105"/>
        </w:rPr>
        <w:t xml:space="preserve"> </w:t>
      </w:r>
      <w:r>
        <w:rPr>
          <w:w w:val="105"/>
        </w:rPr>
        <w:t>but</w:t>
      </w:r>
      <w:r>
        <w:rPr>
          <w:w w:val="104"/>
        </w:rPr>
        <w:t xml:space="preserve"> </w:t>
      </w:r>
      <w:r>
        <w:rPr>
          <w:w w:val="105"/>
        </w:rPr>
        <w:t>this</w:t>
      </w:r>
      <w:r>
        <w:rPr>
          <w:spacing w:val="-6"/>
          <w:w w:val="105"/>
        </w:rPr>
        <w:t xml:space="preserve"> </w:t>
      </w:r>
      <w:r>
        <w:rPr>
          <w:w w:val="105"/>
        </w:rPr>
        <w:t>file</w:t>
      </w:r>
      <w:r>
        <w:rPr>
          <w:spacing w:val="-6"/>
          <w:w w:val="105"/>
        </w:rPr>
        <w:t xml:space="preserve"> </w:t>
      </w:r>
      <w:r>
        <w:rPr>
          <w:w w:val="105"/>
        </w:rPr>
        <w:t>will</w:t>
      </w:r>
      <w:r>
        <w:rPr>
          <w:spacing w:val="-5"/>
          <w:w w:val="105"/>
        </w:rPr>
        <w:t xml:space="preserve"> </w:t>
      </w:r>
      <w:r>
        <w:rPr>
          <w:w w:val="105"/>
        </w:rPr>
        <w:t>be</w:t>
      </w:r>
      <w:r>
        <w:rPr>
          <w:spacing w:val="-5"/>
          <w:w w:val="105"/>
        </w:rPr>
        <w:t xml:space="preserve"> </w:t>
      </w:r>
      <w:proofErr w:type="spellStart"/>
      <w:r>
        <w:rPr>
          <w:w w:val="105"/>
        </w:rPr>
        <w:t>anonymised</w:t>
      </w:r>
      <w:proofErr w:type="spellEnd"/>
      <w:r>
        <w:rPr>
          <w:spacing w:val="-5"/>
          <w:w w:val="105"/>
        </w:rPr>
        <w:t xml:space="preserve"> </w:t>
      </w:r>
      <w:r>
        <w:rPr>
          <w:w w:val="105"/>
        </w:rPr>
        <w:t>as</w:t>
      </w:r>
      <w:r>
        <w:rPr>
          <w:spacing w:val="-4"/>
          <w:w w:val="105"/>
        </w:rPr>
        <w:t xml:space="preserve"> </w:t>
      </w:r>
      <w:r>
        <w:rPr>
          <w:w w:val="105"/>
        </w:rPr>
        <w:t>part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compilation</w:t>
      </w:r>
      <w:r>
        <w:rPr>
          <w:spacing w:val="-5"/>
          <w:w w:val="105"/>
        </w:rPr>
        <w:t xml:space="preserve"> </w:t>
      </w:r>
      <w:r>
        <w:rPr>
          <w:w w:val="105"/>
        </w:rPr>
        <w:t>process.</w:t>
      </w:r>
    </w:p>
    <w:sectPr w:rsidR="00C62D4F">
      <w:footerReference w:type="default" r:id="rId18"/>
      <w:pgSz w:w="12240" w:h="15840"/>
      <w:pgMar w:top="1500" w:right="1340" w:bottom="860" w:left="1720" w:header="0" w:footer="6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FE" w:rsidRDefault="00730ACA">
      <w:r>
        <w:separator/>
      </w:r>
    </w:p>
  </w:endnote>
  <w:endnote w:type="continuationSeparator" w:id="0">
    <w:p w:rsidR="00A23DFE" w:rsidRDefault="0073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4F" w:rsidRDefault="005E4179">
    <w:pPr>
      <w:spacing w:line="14" w:lineRule="auto"/>
      <w:rPr>
        <w:sz w:val="20"/>
        <w:szCs w:val="20"/>
      </w:rPr>
    </w:pPr>
    <w:r>
      <w:rPr>
        <w:noProof/>
        <w:lang w:val="en-IE" w:eastAsia="en-IE"/>
      </w:rPr>
      <mc:AlternateContent>
        <mc:Choice Requires="wps">
          <w:drawing>
            <wp:anchor distT="0" distB="0" distL="114300" distR="114300" simplePos="0" relativeHeight="503304200" behindDoc="1" locked="0" layoutInCell="1" allowOverlap="1">
              <wp:simplePos x="0" y="0"/>
              <wp:positionH relativeFrom="page">
                <wp:posOffset>3952875</wp:posOffset>
              </wp:positionH>
              <wp:positionV relativeFrom="page">
                <wp:posOffset>9492615</wp:posOffset>
              </wp:positionV>
              <wp:extent cx="117475" cy="14478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4F" w:rsidRDefault="00730ACA">
                          <w:pPr>
                            <w:pStyle w:val="BodyText"/>
                            <w:spacing w:before="3"/>
                            <w:ind w:left="40"/>
                          </w:pPr>
                          <w:r>
                            <w:fldChar w:fldCharType="begin"/>
                          </w:r>
                          <w:r>
                            <w:rPr>
                              <w:w w:val="104"/>
                            </w:rPr>
                            <w:instrText xml:space="preserve"> PAGE </w:instrText>
                          </w:r>
                          <w:r>
                            <w:fldChar w:fldCharType="separate"/>
                          </w:r>
                          <w:r w:rsidR="00EB44F1">
                            <w:rPr>
                              <w:noProof/>
                              <w:w w:val="10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1.25pt;margin-top:747.45pt;width:9.25pt;height:11.4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" filled="f" stroked="f">
              <v:textbox inset="0,0,0,0">
                <w:txbxContent>
                  <w:p w:rsidR="00C62D4F" w:rsidRDefault="00730ACA">
                    <w:pPr>
                      <w:pStyle w:val="BodyText"/>
                      <w:spacing w:before="3"/>
                      <w:ind w:left="40"/>
                    </w:pPr>
                    <w:r>
                      <w:fldChar w:fldCharType="begin"/>
                    </w:r>
                    <w:r>
                      <w:rPr>
                        <w:w w:val="104"/>
                      </w:rPr>
                      <w:instrText xml:space="preserve"> PAGE </w:instrText>
                    </w:r>
                    <w:r>
                      <w:fldChar w:fldCharType="separate"/>
                    </w:r>
                    <w:r w:rsidR="00EB44F1">
                      <w:rPr>
                        <w:noProof/>
                        <w:w w:val="10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4F" w:rsidRDefault="005E4179">
    <w:pPr>
      <w:spacing w:line="14" w:lineRule="auto"/>
      <w:rPr>
        <w:sz w:val="20"/>
        <w:szCs w:val="20"/>
      </w:rPr>
    </w:pPr>
    <w:r>
      <w:rPr>
        <w:noProof/>
        <w:lang w:val="en-IE" w:eastAsia="en-IE"/>
      </w:rPr>
      <mc:AlternateContent>
        <mc:Choice Requires="wps">
          <w:drawing>
            <wp:anchor distT="0" distB="0" distL="114300" distR="114300" simplePos="0" relativeHeight="503304224" behindDoc="1" locked="0" layoutInCell="1" allowOverlap="1" wp14:anchorId="59178C17" wp14:editId="77662CC3">
              <wp:simplePos x="0" y="0"/>
              <wp:positionH relativeFrom="page">
                <wp:posOffset>3952875</wp:posOffset>
              </wp:positionH>
              <wp:positionV relativeFrom="page">
                <wp:posOffset>9492615</wp:posOffset>
              </wp:positionV>
              <wp:extent cx="117475" cy="14478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4F" w:rsidRDefault="00730ACA">
                          <w:pPr>
                            <w:pStyle w:val="BodyText"/>
                            <w:spacing w:before="3"/>
                            <w:ind w:left="40"/>
                          </w:pPr>
                          <w:r>
                            <w:fldChar w:fldCharType="begin"/>
                          </w:r>
                          <w:r>
                            <w:rPr>
                              <w:w w:val="104"/>
                            </w:rPr>
                            <w:instrText xml:space="preserve"> PAGE </w:instrText>
                          </w:r>
                          <w:r>
                            <w:fldChar w:fldCharType="separate"/>
                          </w:r>
                          <w:r w:rsidR="00EB44F1">
                            <w:rPr>
                              <w:noProof/>
                              <w:w w:val="10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1.25pt;margin-top:747.45pt;width:9.25pt;height:11.4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XnsQ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" filled="f" stroked="f">
              <v:textbox inset="0,0,0,0">
                <w:txbxContent>
                  <w:p w:rsidR="00C62D4F" w:rsidRDefault="00730ACA">
                    <w:pPr>
                      <w:pStyle w:val="BodyText"/>
                      <w:spacing w:before="3"/>
                      <w:ind w:left="40"/>
                    </w:pPr>
                    <w:r>
                      <w:fldChar w:fldCharType="begin"/>
                    </w:r>
                    <w:r>
                      <w:rPr>
                        <w:w w:val="104"/>
                      </w:rPr>
                      <w:instrText xml:space="preserve"> PAGE </w:instrText>
                    </w:r>
                    <w:r>
                      <w:fldChar w:fldCharType="separate"/>
                    </w:r>
                    <w:r w:rsidR="00EB44F1">
                      <w:rPr>
                        <w:noProof/>
                        <w:w w:val="10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4F" w:rsidRDefault="005E4179">
    <w:pPr>
      <w:spacing w:line="14" w:lineRule="auto"/>
      <w:rPr>
        <w:sz w:val="20"/>
        <w:szCs w:val="20"/>
      </w:rPr>
    </w:pPr>
    <w:r>
      <w:rPr>
        <w:noProof/>
        <w:lang w:val="en-IE" w:eastAsia="en-IE"/>
      </w:rPr>
      <mc:AlternateContent>
        <mc:Choice Requires="wps">
          <w:drawing>
            <wp:anchor distT="0" distB="0" distL="114300" distR="114300" simplePos="0" relativeHeight="503304248" behindDoc="1" locked="0" layoutInCell="1" allowOverlap="1" wp14:anchorId="509E8308" wp14:editId="6C15A2B2">
              <wp:simplePos x="0" y="0"/>
              <wp:positionH relativeFrom="page">
                <wp:posOffset>3965575</wp:posOffset>
              </wp:positionH>
              <wp:positionV relativeFrom="page">
                <wp:posOffset>9492615</wp:posOffset>
              </wp:positionV>
              <wp:extent cx="92075" cy="144780"/>
              <wp:effectExtent l="317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4F" w:rsidRDefault="00730ACA">
                          <w:pPr>
                            <w:pStyle w:val="BodyText"/>
                            <w:spacing w:before="3"/>
                            <w:ind w:left="20"/>
                          </w:pPr>
                          <w:r>
                            <w:rPr>
                              <w:w w:val="10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2.25pt;margin-top:747.45pt;width:7.25pt;height:11.4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BGrwIAAK4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" filled="f" stroked="f">
              <v:textbox inset="0,0,0,0">
                <w:txbxContent>
                  <w:p w:rsidR="00C62D4F" w:rsidRDefault="00730ACA">
                    <w:pPr>
                      <w:pStyle w:val="BodyText"/>
                      <w:spacing w:before="3"/>
                      <w:ind w:left="20"/>
                    </w:pPr>
                    <w:r>
                      <w:rPr>
                        <w:w w:val="104"/>
                      </w:rPr>
                      <w:t>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4F" w:rsidRDefault="005E4179">
    <w:pPr>
      <w:spacing w:line="14" w:lineRule="auto"/>
      <w:rPr>
        <w:sz w:val="20"/>
        <w:szCs w:val="20"/>
      </w:rPr>
    </w:pPr>
    <w:r>
      <w:rPr>
        <w:noProof/>
        <w:lang w:val="en-IE" w:eastAsia="en-IE"/>
      </w:rPr>
      <mc:AlternateContent>
        <mc:Choice Requires="wps">
          <w:drawing>
            <wp:anchor distT="0" distB="0" distL="114300" distR="114300" simplePos="0" relativeHeight="503304272" behindDoc="1" locked="0" layoutInCell="1" allowOverlap="1">
              <wp:simplePos x="0" y="0"/>
              <wp:positionH relativeFrom="page">
                <wp:posOffset>3932555</wp:posOffset>
              </wp:positionH>
              <wp:positionV relativeFrom="page">
                <wp:posOffset>9492615</wp:posOffset>
              </wp:positionV>
              <wp:extent cx="158115" cy="14478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D4F" w:rsidRDefault="00730ACA">
                          <w:pPr>
                            <w:pStyle w:val="BodyText"/>
                            <w:spacing w:before="3"/>
                            <w:ind w:left="20"/>
                          </w:pPr>
                          <w:r>
                            <w:rPr>
                              <w:spacing w:val="-1"/>
                              <w:w w:val="10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9.65pt;margin-top:747.45pt;width:12.45pt;height:11.4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PGsAIAAK8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" filled="f" stroked="f">
              <v:textbox inset="0,0,0,0">
                <w:txbxContent>
                  <w:p w:rsidR="00C62D4F" w:rsidRDefault="00730ACA">
                    <w:pPr>
                      <w:pStyle w:val="BodyText"/>
                      <w:spacing w:before="3"/>
                      <w:ind w:left="20"/>
                    </w:pPr>
                    <w:r>
                      <w:rPr>
                        <w:spacing w:val="-1"/>
                        <w:w w:val="104"/>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FE" w:rsidRDefault="00730ACA">
      <w:r>
        <w:separator/>
      </w:r>
    </w:p>
  </w:footnote>
  <w:footnote w:type="continuationSeparator" w:id="0">
    <w:p w:rsidR="00A23DFE" w:rsidRDefault="00730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F274E"/>
    <w:multiLevelType w:val="multilevel"/>
    <w:tmpl w:val="B3B48C74"/>
    <w:lvl w:ilvl="0">
      <w:start w:val="5"/>
      <w:numFmt w:val="decimal"/>
      <w:lvlText w:val="%1"/>
      <w:lvlJc w:val="left"/>
      <w:pPr>
        <w:ind w:left="1330" w:hanging="524"/>
      </w:pPr>
      <w:rPr>
        <w:rFonts w:hint="default"/>
      </w:rPr>
    </w:lvl>
    <w:lvl w:ilvl="1">
      <w:start w:val="2"/>
      <w:numFmt w:val="decimal"/>
      <w:lvlText w:val="%1.%2"/>
      <w:lvlJc w:val="left"/>
      <w:pPr>
        <w:ind w:left="1330" w:hanging="524"/>
      </w:pPr>
      <w:rPr>
        <w:rFonts w:hint="default"/>
      </w:rPr>
    </w:lvl>
    <w:lvl w:ilvl="2">
      <w:start w:val="1"/>
      <w:numFmt w:val="decimal"/>
      <w:lvlText w:val="%1.%2.%3."/>
      <w:lvlJc w:val="left"/>
      <w:pPr>
        <w:ind w:left="1330" w:hanging="524"/>
      </w:pPr>
      <w:rPr>
        <w:rFonts w:ascii="Arial" w:eastAsia="Arial" w:hAnsi="Arial" w:hint="default"/>
        <w:w w:val="104"/>
        <w:sz w:val="18"/>
        <w:szCs w:val="18"/>
      </w:rPr>
    </w:lvl>
    <w:lvl w:ilvl="3">
      <w:start w:val="1"/>
      <w:numFmt w:val="decimal"/>
      <w:lvlText w:val="%1.%2.%3.%4"/>
      <w:lvlJc w:val="left"/>
      <w:pPr>
        <w:ind w:left="1773" w:hanging="627"/>
      </w:pPr>
      <w:rPr>
        <w:rFonts w:ascii="Arial" w:eastAsia="Arial" w:hAnsi="Arial" w:hint="default"/>
        <w:w w:val="104"/>
        <w:sz w:val="18"/>
        <w:szCs w:val="18"/>
      </w:rPr>
    </w:lvl>
    <w:lvl w:ilvl="4">
      <w:start w:val="1"/>
      <w:numFmt w:val="bullet"/>
      <w:lvlText w:val="•"/>
      <w:lvlJc w:val="left"/>
      <w:pPr>
        <w:ind w:left="4120" w:hanging="627"/>
      </w:pPr>
      <w:rPr>
        <w:rFonts w:hint="default"/>
      </w:rPr>
    </w:lvl>
    <w:lvl w:ilvl="5">
      <w:start w:val="1"/>
      <w:numFmt w:val="bullet"/>
      <w:lvlText w:val="•"/>
      <w:lvlJc w:val="left"/>
      <w:pPr>
        <w:ind w:left="4900" w:hanging="627"/>
      </w:pPr>
      <w:rPr>
        <w:rFonts w:hint="default"/>
      </w:rPr>
    </w:lvl>
    <w:lvl w:ilvl="6">
      <w:start w:val="1"/>
      <w:numFmt w:val="bullet"/>
      <w:lvlText w:val="•"/>
      <w:lvlJc w:val="left"/>
      <w:pPr>
        <w:ind w:left="5680" w:hanging="627"/>
      </w:pPr>
      <w:rPr>
        <w:rFonts w:hint="default"/>
      </w:rPr>
    </w:lvl>
    <w:lvl w:ilvl="7">
      <w:start w:val="1"/>
      <w:numFmt w:val="bullet"/>
      <w:lvlText w:val="•"/>
      <w:lvlJc w:val="left"/>
      <w:pPr>
        <w:ind w:left="6460" w:hanging="627"/>
      </w:pPr>
      <w:rPr>
        <w:rFonts w:hint="default"/>
      </w:rPr>
    </w:lvl>
    <w:lvl w:ilvl="8">
      <w:start w:val="1"/>
      <w:numFmt w:val="bullet"/>
      <w:lvlText w:val="•"/>
      <w:lvlJc w:val="left"/>
      <w:pPr>
        <w:ind w:left="7240" w:hanging="627"/>
      </w:pPr>
      <w:rPr>
        <w:rFonts w:hint="default"/>
      </w:rPr>
    </w:lvl>
  </w:abstractNum>
  <w:abstractNum w:abstractNumId="1">
    <w:nsid w:val="38A845D0"/>
    <w:multiLevelType w:val="multilevel"/>
    <w:tmpl w:val="D2EADC6A"/>
    <w:lvl w:ilvl="0">
      <w:start w:val="5"/>
      <w:numFmt w:val="decimal"/>
      <w:lvlText w:val="%1"/>
      <w:lvlJc w:val="left"/>
      <w:pPr>
        <w:ind w:left="782" w:hanging="315"/>
      </w:pPr>
      <w:rPr>
        <w:rFonts w:hint="default"/>
      </w:rPr>
    </w:lvl>
    <w:lvl w:ilvl="1">
      <w:start w:val="3"/>
      <w:numFmt w:val="decimal"/>
      <w:lvlText w:val="%1.%2"/>
      <w:lvlJc w:val="left"/>
      <w:pPr>
        <w:ind w:left="782" w:hanging="315"/>
      </w:pPr>
      <w:rPr>
        <w:rFonts w:ascii="Arial" w:eastAsia="Arial" w:hAnsi="Arial" w:hint="default"/>
        <w:w w:val="104"/>
        <w:sz w:val="18"/>
        <w:szCs w:val="18"/>
      </w:rPr>
    </w:lvl>
    <w:lvl w:ilvl="2">
      <w:start w:val="1"/>
      <w:numFmt w:val="decimal"/>
      <w:lvlText w:val="%1.%2.%3"/>
      <w:lvlJc w:val="left"/>
      <w:pPr>
        <w:ind w:left="1278" w:hanging="472"/>
      </w:pPr>
      <w:rPr>
        <w:rFonts w:ascii="Arial" w:eastAsia="Arial" w:hAnsi="Arial" w:hint="default"/>
        <w:w w:val="104"/>
        <w:sz w:val="18"/>
        <w:szCs w:val="18"/>
      </w:rPr>
    </w:lvl>
    <w:lvl w:ilvl="3">
      <w:start w:val="1"/>
      <w:numFmt w:val="bullet"/>
      <w:lvlText w:val="•"/>
      <w:lvlJc w:val="left"/>
      <w:pPr>
        <w:ind w:left="2951" w:hanging="472"/>
      </w:pPr>
      <w:rPr>
        <w:rFonts w:hint="default"/>
      </w:rPr>
    </w:lvl>
    <w:lvl w:ilvl="4">
      <w:start w:val="1"/>
      <w:numFmt w:val="bullet"/>
      <w:lvlText w:val="•"/>
      <w:lvlJc w:val="left"/>
      <w:pPr>
        <w:ind w:left="3786" w:hanging="472"/>
      </w:pPr>
      <w:rPr>
        <w:rFonts w:hint="default"/>
      </w:rPr>
    </w:lvl>
    <w:lvl w:ilvl="5">
      <w:start w:val="1"/>
      <w:numFmt w:val="bullet"/>
      <w:lvlText w:val="•"/>
      <w:lvlJc w:val="left"/>
      <w:pPr>
        <w:ind w:left="4622" w:hanging="472"/>
      </w:pPr>
      <w:rPr>
        <w:rFonts w:hint="default"/>
      </w:rPr>
    </w:lvl>
    <w:lvl w:ilvl="6">
      <w:start w:val="1"/>
      <w:numFmt w:val="bullet"/>
      <w:lvlText w:val="•"/>
      <w:lvlJc w:val="left"/>
      <w:pPr>
        <w:ind w:left="5457" w:hanging="472"/>
      </w:pPr>
      <w:rPr>
        <w:rFonts w:hint="default"/>
      </w:rPr>
    </w:lvl>
    <w:lvl w:ilvl="7">
      <w:start w:val="1"/>
      <w:numFmt w:val="bullet"/>
      <w:lvlText w:val="•"/>
      <w:lvlJc w:val="left"/>
      <w:pPr>
        <w:ind w:left="6293" w:hanging="472"/>
      </w:pPr>
      <w:rPr>
        <w:rFonts w:hint="default"/>
      </w:rPr>
    </w:lvl>
    <w:lvl w:ilvl="8">
      <w:start w:val="1"/>
      <w:numFmt w:val="bullet"/>
      <w:lvlText w:val="•"/>
      <w:lvlJc w:val="left"/>
      <w:pPr>
        <w:ind w:left="7128" w:hanging="472"/>
      </w:pPr>
      <w:rPr>
        <w:rFonts w:hint="default"/>
      </w:rPr>
    </w:lvl>
  </w:abstractNum>
  <w:abstractNum w:abstractNumId="2">
    <w:nsid w:val="470F576E"/>
    <w:multiLevelType w:val="multilevel"/>
    <w:tmpl w:val="55BCA6AA"/>
    <w:lvl w:ilvl="0">
      <w:start w:val="5"/>
      <w:numFmt w:val="decimal"/>
      <w:lvlText w:val="%1"/>
      <w:lvlJc w:val="left"/>
      <w:pPr>
        <w:ind w:left="647" w:hanging="518"/>
      </w:pPr>
      <w:rPr>
        <w:rFonts w:hint="default"/>
      </w:rPr>
    </w:lvl>
    <w:lvl w:ilvl="1">
      <w:start w:val="2"/>
      <w:numFmt w:val="decimal"/>
      <w:lvlText w:val="%1.%2"/>
      <w:lvlJc w:val="left"/>
      <w:pPr>
        <w:ind w:left="647" w:hanging="518"/>
      </w:pPr>
      <w:rPr>
        <w:rFonts w:hint="default"/>
      </w:rPr>
    </w:lvl>
    <w:lvl w:ilvl="2">
      <w:start w:val="1"/>
      <w:numFmt w:val="decimal"/>
      <w:lvlText w:val="%1.%2.%3"/>
      <w:lvlJc w:val="left"/>
      <w:pPr>
        <w:ind w:left="647" w:hanging="518"/>
      </w:pPr>
      <w:rPr>
        <w:rFonts w:ascii="Arial" w:eastAsia="Arial" w:hAnsi="Arial" w:hint="default"/>
        <w:b/>
        <w:bCs/>
        <w:spacing w:val="-1"/>
        <w:w w:val="103"/>
      </w:rPr>
    </w:lvl>
    <w:lvl w:ilvl="3">
      <w:start w:val="1"/>
      <w:numFmt w:val="decimal"/>
      <w:lvlText w:val="%1.%2.%3.%4"/>
      <w:lvlJc w:val="left"/>
      <w:pPr>
        <w:ind w:left="756" w:hanging="628"/>
      </w:pPr>
      <w:rPr>
        <w:rFonts w:ascii="Arial" w:eastAsia="Arial" w:hAnsi="Arial" w:hint="default"/>
        <w:b/>
        <w:bCs/>
        <w:w w:val="104"/>
        <w:sz w:val="18"/>
        <w:szCs w:val="18"/>
      </w:rPr>
    </w:lvl>
    <w:lvl w:ilvl="4">
      <w:start w:val="1"/>
      <w:numFmt w:val="bullet"/>
      <w:lvlText w:val=""/>
      <w:lvlJc w:val="left"/>
      <w:pPr>
        <w:ind w:left="807" w:hanging="339"/>
      </w:pPr>
      <w:rPr>
        <w:rFonts w:ascii="Symbol" w:eastAsia="Symbol" w:hAnsi="Symbol" w:hint="default"/>
        <w:w w:val="104"/>
        <w:sz w:val="18"/>
        <w:szCs w:val="18"/>
      </w:rPr>
    </w:lvl>
    <w:lvl w:ilvl="5">
      <w:start w:val="1"/>
      <w:numFmt w:val="bullet"/>
      <w:lvlText w:val="o"/>
      <w:lvlJc w:val="left"/>
      <w:pPr>
        <w:ind w:left="1484" w:hanging="339"/>
      </w:pPr>
      <w:rPr>
        <w:rFonts w:ascii="Courier New" w:eastAsia="Courier New" w:hAnsi="Courier New" w:hint="default"/>
        <w:w w:val="104"/>
        <w:sz w:val="18"/>
        <w:szCs w:val="18"/>
      </w:rPr>
    </w:lvl>
    <w:lvl w:ilvl="6">
      <w:start w:val="1"/>
      <w:numFmt w:val="bullet"/>
      <w:lvlText w:val="•"/>
      <w:lvlJc w:val="left"/>
      <w:pPr>
        <w:ind w:left="4780" w:hanging="339"/>
      </w:pPr>
      <w:rPr>
        <w:rFonts w:hint="default"/>
      </w:rPr>
    </w:lvl>
    <w:lvl w:ilvl="7">
      <w:start w:val="1"/>
      <w:numFmt w:val="bullet"/>
      <w:lvlText w:val="•"/>
      <w:lvlJc w:val="left"/>
      <w:pPr>
        <w:ind w:left="5880" w:hanging="339"/>
      </w:pPr>
      <w:rPr>
        <w:rFonts w:hint="default"/>
      </w:rPr>
    </w:lvl>
    <w:lvl w:ilvl="8">
      <w:start w:val="1"/>
      <w:numFmt w:val="bullet"/>
      <w:lvlText w:val="•"/>
      <w:lvlJc w:val="left"/>
      <w:pPr>
        <w:ind w:left="6980" w:hanging="339"/>
      </w:pPr>
      <w:rPr>
        <w:rFonts w:hint="default"/>
      </w:rPr>
    </w:lvl>
  </w:abstractNum>
  <w:abstractNum w:abstractNumId="3">
    <w:nsid w:val="4D5B5939"/>
    <w:multiLevelType w:val="multilevel"/>
    <w:tmpl w:val="55AC351C"/>
    <w:lvl w:ilvl="0">
      <w:start w:val="1"/>
      <w:numFmt w:val="decimal"/>
      <w:lvlText w:val="%1."/>
      <w:lvlJc w:val="left"/>
      <w:pPr>
        <w:ind w:left="360" w:hanging="231"/>
      </w:pPr>
      <w:rPr>
        <w:rFonts w:ascii="Arial" w:eastAsia="Arial" w:hAnsi="Arial" w:hint="default"/>
        <w:b/>
        <w:bCs/>
        <w:spacing w:val="-1"/>
        <w:w w:val="103"/>
        <w:sz w:val="20"/>
        <w:szCs w:val="20"/>
      </w:rPr>
    </w:lvl>
    <w:lvl w:ilvl="1">
      <w:start w:val="1"/>
      <w:numFmt w:val="decimal"/>
      <w:lvlText w:val="%1.%2"/>
      <w:lvlJc w:val="left"/>
      <w:pPr>
        <w:ind w:left="782" w:hanging="314"/>
      </w:pPr>
      <w:rPr>
        <w:rFonts w:ascii="Arial" w:eastAsia="Arial" w:hAnsi="Arial" w:hint="default"/>
        <w:spacing w:val="-1"/>
        <w:w w:val="104"/>
        <w:sz w:val="18"/>
        <w:szCs w:val="18"/>
      </w:rPr>
    </w:lvl>
    <w:lvl w:ilvl="2">
      <w:start w:val="1"/>
      <w:numFmt w:val="decimal"/>
      <w:lvlText w:val="%1.%2.%3"/>
      <w:lvlJc w:val="left"/>
      <w:pPr>
        <w:ind w:left="1278" w:hanging="471"/>
      </w:pPr>
      <w:rPr>
        <w:rFonts w:ascii="Arial" w:eastAsia="Arial" w:hAnsi="Arial" w:hint="default"/>
        <w:w w:val="104"/>
        <w:sz w:val="18"/>
        <w:szCs w:val="18"/>
      </w:rPr>
    </w:lvl>
    <w:lvl w:ilvl="3">
      <w:start w:val="1"/>
      <w:numFmt w:val="bullet"/>
      <w:lvlText w:val="•"/>
      <w:lvlJc w:val="left"/>
      <w:pPr>
        <w:ind w:left="2220" w:hanging="471"/>
      </w:pPr>
      <w:rPr>
        <w:rFonts w:hint="default"/>
      </w:rPr>
    </w:lvl>
    <w:lvl w:ilvl="4">
      <w:start w:val="1"/>
      <w:numFmt w:val="bullet"/>
      <w:lvlText w:val="•"/>
      <w:lvlJc w:val="left"/>
      <w:pPr>
        <w:ind w:left="3160" w:hanging="471"/>
      </w:pPr>
      <w:rPr>
        <w:rFonts w:hint="default"/>
      </w:rPr>
    </w:lvl>
    <w:lvl w:ilvl="5">
      <w:start w:val="1"/>
      <w:numFmt w:val="bullet"/>
      <w:lvlText w:val="•"/>
      <w:lvlJc w:val="left"/>
      <w:pPr>
        <w:ind w:left="4100" w:hanging="471"/>
      </w:pPr>
      <w:rPr>
        <w:rFonts w:hint="default"/>
      </w:rPr>
    </w:lvl>
    <w:lvl w:ilvl="6">
      <w:start w:val="1"/>
      <w:numFmt w:val="bullet"/>
      <w:lvlText w:val="•"/>
      <w:lvlJc w:val="left"/>
      <w:pPr>
        <w:ind w:left="5040" w:hanging="471"/>
      </w:pPr>
      <w:rPr>
        <w:rFonts w:hint="default"/>
      </w:rPr>
    </w:lvl>
    <w:lvl w:ilvl="7">
      <w:start w:val="1"/>
      <w:numFmt w:val="bullet"/>
      <w:lvlText w:val="•"/>
      <w:lvlJc w:val="left"/>
      <w:pPr>
        <w:ind w:left="5980" w:hanging="471"/>
      </w:pPr>
      <w:rPr>
        <w:rFonts w:hint="default"/>
      </w:rPr>
    </w:lvl>
    <w:lvl w:ilvl="8">
      <w:start w:val="1"/>
      <w:numFmt w:val="bullet"/>
      <w:lvlText w:val="•"/>
      <w:lvlJc w:val="left"/>
      <w:pPr>
        <w:ind w:left="6920" w:hanging="471"/>
      </w:pPr>
      <w:rPr>
        <w:rFonts w:hint="default"/>
      </w:rPr>
    </w:lvl>
  </w:abstractNum>
  <w:abstractNum w:abstractNumId="4">
    <w:nsid w:val="51C777F7"/>
    <w:multiLevelType w:val="multilevel"/>
    <w:tmpl w:val="FC3E6672"/>
    <w:lvl w:ilvl="0">
      <w:start w:val="3"/>
      <w:numFmt w:val="decimal"/>
      <w:lvlText w:val="%1"/>
      <w:lvlJc w:val="left"/>
      <w:pPr>
        <w:ind w:left="506" w:hanging="377"/>
      </w:pPr>
      <w:rPr>
        <w:rFonts w:hint="default"/>
      </w:rPr>
    </w:lvl>
    <w:lvl w:ilvl="1">
      <w:start w:val="7"/>
      <w:numFmt w:val="decimal"/>
      <w:lvlText w:val="%1.%2"/>
      <w:lvlJc w:val="left"/>
      <w:pPr>
        <w:ind w:left="506" w:hanging="377"/>
        <w:jc w:val="right"/>
      </w:pPr>
      <w:rPr>
        <w:rFonts w:ascii="Arial" w:eastAsia="Arial" w:hAnsi="Arial" w:hint="default"/>
        <w:b/>
        <w:bCs/>
        <w:spacing w:val="-1"/>
        <w:w w:val="102"/>
        <w:sz w:val="22"/>
        <w:szCs w:val="22"/>
      </w:rPr>
    </w:lvl>
    <w:lvl w:ilvl="2">
      <w:start w:val="1"/>
      <w:numFmt w:val="bullet"/>
      <w:lvlText w:val=""/>
      <w:lvlJc w:val="left"/>
      <w:pPr>
        <w:ind w:left="807" w:hanging="339"/>
      </w:pPr>
      <w:rPr>
        <w:rFonts w:ascii="Symbol" w:eastAsia="Symbol" w:hAnsi="Symbol" w:hint="default"/>
        <w:w w:val="104"/>
        <w:sz w:val="18"/>
        <w:szCs w:val="18"/>
      </w:rPr>
    </w:lvl>
    <w:lvl w:ilvl="3">
      <w:start w:val="1"/>
      <w:numFmt w:val="bullet"/>
      <w:lvlText w:val="•"/>
      <w:lvlJc w:val="left"/>
      <w:pPr>
        <w:ind w:left="2662" w:hanging="339"/>
      </w:pPr>
      <w:rPr>
        <w:rFonts w:hint="default"/>
      </w:rPr>
    </w:lvl>
    <w:lvl w:ilvl="4">
      <w:start w:val="1"/>
      <w:numFmt w:val="bullet"/>
      <w:lvlText w:val="•"/>
      <w:lvlJc w:val="left"/>
      <w:pPr>
        <w:ind w:left="3593" w:hanging="339"/>
      </w:pPr>
      <w:rPr>
        <w:rFonts w:hint="default"/>
      </w:rPr>
    </w:lvl>
    <w:lvl w:ilvl="5">
      <w:start w:val="1"/>
      <w:numFmt w:val="bullet"/>
      <w:lvlText w:val="•"/>
      <w:lvlJc w:val="left"/>
      <w:pPr>
        <w:ind w:left="4524" w:hanging="339"/>
      </w:pPr>
      <w:rPr>
        <w:rFonts w:hint="default"/>
      </w:rPr>
    </w:lvl>
    <w:lvl w:ilvl="6">
      <w:start w:val="1"/>
      <w:numFmt w:val="bullet"/>
      <w:lvlText w:val="•"/>
      <w:lvlJc w:val="left"/>
      <w:pPr>
        <w:ind w:left="5455" w:hanging="339"/>
      </w:pPr>
      <w:rPr>
        <w:rFonts w:hint="default"/>
      </w:rPr>
    </w:lvl>
    <w:lvl w:ilvl="7">
      <w:start w:val="1"/>
      <w:numFmt w:val="bullet"/>
      <w:lvlText w:val="•"/>
      <w:lvlJc w:val="left"/>
      <w:pPr>
        <w:ind w:left="6386" w:hanging="339"/>
      </w:pPr>
      <w:rPr>
        <w:rFonts w:hint="default"/>
      </w:rPr>
    </w:lvl>
    <w:lvl w:ilvl="8">
      <w:start w:val="1"/>
      <w:numFmt w:val="bullet"/>
      <w:lvlText w:val="•"/>
      <w:lvlJc w:val="left"/>
      <w:pPr>
        <w:ind w:left="7317" w:hanging="339"/>
      </w:pPr>
      <w:rPr>
        <w:rFonts w:hint="default"/>
      </w:rPr>
    </w:lvl>
  </w:abstractNum>
  <w:abstractNum w:abstractNumId="5">
    <w:nsid w:val="612A5533"/>
    <w:multiLevelType w:val="multilevel"/>
    <w:tmpl w:val="B5CA98B0"/>
    <w:lvl w:ilvl="0">
      <w:start w:val="5"/>
      <w:numFmt w:val="decimal"/>
      <w:lvlText w:val="%1"/>
      <w:lvlJc w:val="left"/>
      <w:pPr>
        <w:ind w:left="647" w:hanging="518"/>
      </w:pPr>
      <w:rPr>
        <w:rFonts w:hint="default"/>
      </w:rPr>
    </w:lvl>
    <w:lvl w:ilvl="1">
      <w:start w:val="2"/>
      <w:numFmt w:val="decimal"/>
      <w:lvlText w:val="%1.%2"/>
      <w:lvlJc w:val="left"/>
      <w:pPr>
        <w:ind w:left="647" w:hanging="518"/>
      </w:pPr>
      <w:rPr>
        <w:rFonts w:hint="default"/>
      </w:rPr>
    </w:lvl>
    <w:lvl w:ilvl="2">
      <w:start w:val="1"/>
      <w:numFmt w:val="decimal"/>
      <w:lvlText w:val="%1.%2.%3"/>
      <w:lvlJc w:val="left"/>
      <w:pPr>
        <w:ind w:left="647" w:hanging="518"/>
      </w:pPr>
      <w:rPr>
        <w:rFonts w:ascii="Arial" w:eastAsia="Arial" w:hAnsi="Arial" w:hint="default"/>
        <w:b/>
        <w:bCs/>
        <w:spacing w:val="-1"/>
        <w:w w:val="103"/>
      </w:rPr>
    </w:lvl>
    <w:lvl w:ilvl="3">
      <w:start w:val="1"/>
      <w:numFmt w:val="decimal"/>
      <w:lvlText w:val="%1.%2.%3.%4"/>
      <w:lvlJc w:val="left"/>
      <w:pPr>
        <w:ind w:left="756" w:hanging="628"/>
      </w:pPr>
      <w:rPr>
        <w:rFonts w:ascii="Arial" w:eastAsia="Arial" w:hAnsi="Arial" w:hint="default"/>
        <w:b/>
        <w:bCs/>
        <w:w w:val="104"/>
        <w:sz w:val="18"/>
        <w:szCs w:val="18"/>
      </w:rPr>
    </w:lvl>
    <w:lvl w:ilvl="4">
      <w:start w:val="1"/>
      <w:numFmt w:val="bullet"/>
      <w:lvlText w:val=""/>
      <w:lvlJc w:val="left"/>
      <w:pPr>
        <w:ind w:left="807" w:hanging="339"/>
      </w:pPr>
      <w:rPr>
        <w:rFonts w:ascii="Symbol" w:eastAsia="Symbol" w:hAnsi="Symbol" w:hint="default"/>
        <w:w w:val="104"/>
        <w:sz w:val="18"/>
        <w:szCs w:val="18"/>
      </w:rPr>
    </w:lvl>
    <w:lvl w:ilvl="5">
      <w:start w:val="1"/>
      <w:numFmt w:val="bullet"/>
      <w:lvlText w:val=""/>
      <w:lvlJc w:val="left"/>
      <w:pPr>
        <w:ind w:left="1484" w:hanging="339"/>
      </w:pPr>
      <w:rPr>
        <w:rFonts w:ascii="Symbol" w:hAnsi="Symbol" w:hint="default"/>
        <w:w w:val="104"/>
        <w:sz w:val="18"/>
        <w:szCs w:val="18"/>
      </w:rPr>
    </w:lvl>
    <w:lvl w:ilvl="6">
      <w:start w:val="1"/>
      <w:numFmt w:val="bullet"/>
      <w:lvlText w:val="•"/>
      <w:lvlJc w:val="left"/>
      <w:pPr>
        <w:ind w:left="4780" w:hanging="339"/>
      </w:pPr>
      <w:rPr>
        <w:rFonts w:hint="default"/>
      </w:rPr>
    </w:lvl>
    <w:lvl w:ilvl="7">
      <w:start w:val="1"/>
      <w:numFmt w:val="bullet"/>
      <w:lvlText w:val="•"/>
      <w:lvlJc w:val="left"/>
      <w:pPr>
        <w:ind w:left="5880" w:hanging="339"/>
      </w:pPr>
      <w:rPr>
        <w:rFonts w:hint="default"/>
      </w:rPr>
    </w:lvl>
    <w:lvl w:ilvl="8">
      <w:start w:val="1"/>
      <w:numFmt w:val="bullet"/>
      <w:lvlText w:val="•"/>
      <w:lvlJc w:val="left"/>
      <w:pPr>
        <w:ind w:left="6980" w:hanging="339"/>
      </w:pPr>
      <w:rPr>
        <w:rFonts w:hint="default"/>
      </w:rPr>
    </w:lvl>
  </w:abstractNum>
  <w:abstractNum w:abstractNumId="6">
    <w:nsid w:val="6C7B08C5"/>
    <w:multiLevelType w:val="multilevel"/>
    <w:tmpl w:val="9E546FC2"/>
    <w:lvl w:ilvl="0">
      <w:start w:val="5"/>
      <w:numFmt w:val="decimal"/>
      <w:lvlText w:val="%1"/>
      <w:lvlJc w:val="left"/>
      <w:pPr>
        <w:ind w:left="506" w:hanging="377"/>
      </w:pPr>
      <w:rPr>
        <w:rFonts w:hint="default"/>
      </w:rPr>
    </w:lvl>
    <w:lvl w:ilvl="1">
      <w:start w:val="3"/>
      <w:numFmt w:val="decimal"/>
      <w:lvlText w:val="%1.%2"/>
      <w:lvlJc w:val="left"/>
      <w:pPr>
        <w:ind w:left="506" w:hanging="377"/>
      </w:pPr>
      <w:rPr>
        <w:rFonts w:ascii="Arial" w:eastAsia="Arial" w:hAnsi="Arial" w:hint="default"/>
        <w:b/>
        <w:bCs/>
        <w:spacing w:val="-1"/>
        <w:w w:val="102"/>
        <w:sz w:val="22"/>
        <w:szCs w:val="22"/>
      </w:rPr>
    </w:lvl>
    <w:lvl w:ilvl="2">
      <w:start w:val="1"/>
      <w:numFmt w:val="decimal"/>
      <w:lvlText w:val="%1.%2.%3"/>
      <w:lvlJc w:val="left"/>
      <w:pPr>
        <w:ind w:left="647" w:hanging="518"/>
      </w:pPr>
      <w:rPr>
        <w:rFonts w:ascii="Arial" w:eastAsia="Arial" w:hAnsi="Arial" w:hint="default"/>
        <w:b/>
        <w:bCs/>
        <w:spacing w:val="-1"/>
        <w:w w:val="103"/>
        <w:sz w:val="20"/>
        <w:szCs w:val="20"/>
      </w:rPr>
    </w:lvl>
    <w:lvl w:ilvl="3">
      <w:start w:val="1"/>
      <w:numFmt w:val="bullet"/>
      <w:lvlText w:val="•"/>
      <w:lvlJc w:val="left"/>
      <w:pPr>
        <w:ind w:left="2537" w:hanging="518"/>
      </w:pPr>
      <w:rPr>
        <w:rFonts w:hint="default"/>
      </w:rPr>
    </w:lvl>
    <w:lvl w:ilvl="4">
      <w:start w:val="1"/>
      <w:numFmt w:val="bullet"/>
      <w:lvlText w:val="•"/>
      <w:lvlJc w:val="left"/>
      <w:pPr>
        <w:ind w:left="3486" w:hanging="518"/>
      </w:pPr>
      <w:rPr>
        <w:rFonts w:hint="default"/>
      </w:rPr>
    </w:lvl>
    <w:lvl w:ilvl="5">
      <w:start w:val="1"/>
      <w:numFmt w:val="bullet"/>
      <w:lvlText w:val="•"/>
      <w:lvlJc w:val="left"/>
      <w:pPr>
        <w:ind w:left="4435" w:hanging="518"/>
      </w:pPr>
      <w:rPr>
        <w:rFonts w:hint="default"/>
      </w:rPr>
    </w:lvl>
    <w:lvl w:ilvl="6">
      <w:start w:val="1"/>
      <w:numFmt w:val="bullet"/>
      <w:lvlText w:val="•"/>
      <w:lvlJc w:val="left"/>
      <w:pPr>
        <w:ind w:left="5384" w:hanging="518"/>
      </w:pPr>
      <w:rPr>
        <w:rFonts w:hint="default"/>
      </w:rPr>
    </w:lvl>
    <w:lvl w:ilvl="7">
      <w:start w:val="1"/>
      <w:numFmt w:val="bullet"/>
      <w:lvlText w:val="•"/>
      <w:lvlJc w:val="left"/>
      <w:pPr>
        <w:ind w:left="6333" w:hanging="518"/>
      </w:pPr>
      <w:rPr>
        <w:rFonts w:hint="default"/>
      </w:rPr>
    </w:lvl>
    <w:lvl w:ilvl="8">
      <w:start w:val="1"/>
      <w:numFmt w:val="bullet"/>
      <w:lvlText w:val="•"/>
      <w:lvlJc w:val="left"/>
      <w:pPr>
        <w:ind w:left="7282" w:hanging="518"/>
      </w:pPr>
      <w:rPr>
        <w:rFonts w:hint="default"/>
      </w:rPr>
    </w:lvl>
  </w:abstractNum>
  <w:abstractNum w:abstractNumId="7">
    <w:nsid w:val="7B1E6F14"/>
    <w:multiLevelType w:val="multilevel"/>
    <w:tmpl w:val="CF06BDD6"/>
    <w:lvl w:ilvl="0">
      <w:start w:val="3"/>
      <w:numFmt w:val="decimal"/>
      <w:lvlText w:val="%1"/>
      <w:lvlJc w:val="left"/>
      <w:pPr>
        <w:ind w:left="647" w:hanging="518"/>
      </w:pPr>
      <w:rPr>
        <w:rFonts w:hint="default"/>
      </w:rPr>
    </w:lvl>
    <w:lvl w:ilvl="1">
      <w:start w:val="6"/>
      <w:numFmt w:val="decimal"/>
      <w:lvlText w:val="%1.%2"/>
      <w:lvlJc w:val="left"/>
      <w:pPr>
        <w:ind w:left="647" w:hanging="518"/>
      </w:pPr>
      <w:rPr>
        <w:rFonts w:hint="default"/>
      </w:rPr>
    </w:lvl>
    <w:lvl w:ilvl="2">
      <w:start w:val="1"/>
      <w:numFmt w:val="decimal"/>
      <w:lvlText w:val="%1.%2.%3"/>
      <w:lvlJc w:val="left"/>
      <w:pPr>
        <w:ind w:left="647" w:hanging="518"/>
      </w:pPr>
      <w:rPr>
        <w:rFonts w:ascii="Arial" w:eastAsia="Arial" w:hAnsi="Arial" w:hint="default"/>
        <w:b/>
        <w:bCs/>
        <w:spacing w:val="-1"/>
        <w:w w:val="103"/>
        <w:sz w:val="20"/>
        <w:szCs w:val="20"/>
      </w:rPr>
    </w:lvl>
    <w:lvl w:ilvl="3">
      <w:start w:val="1"/>
      <w:numFmt w:val="bullet"/>
      <w:lvlText w:val="•"/>
      <w:lvlJc w:val="left"/>
      <w:pPr>
        <w:ind w:left="3202" w:hanging="518"/>
      </w:pPr>
      <w:rPr>
        <w:rFonts w:hint="default"/>
      </w:rPr>
    </w:lvl>
    <w:lvl w:ilvl="4">
      <w:start w:val="1"/>
      <w:numFmt w:val="bullet"/>
      <w:lvlText w:val="•"/>
      <w:lvlJc w:val="left"/>
      <w:pPr>
        <w:ind w:left="4056" w:hanging="518"/>
      </w:pPr>
      <w:rPr>
        <w:rFonts w:hint="default"/>
      </w:rPr>
    </w:lvl>
    <w:lvl w:ilvl="5">
      <w:start w:val="1"/>
      <w:numFmt w:val="bullet"/>
      <w:lvlText w:val="•"/>
      <w:lvlJc w:val="left"/>
      <w:pPr>
        <w:ind w:left="4910" w:hanging="518"/>
      </w:pPr>
      <w:rPr>
        <w:rFonts w:hint="default"/>
      </w:rPr>
    </w:lvl>
    <w:lvl w:ilvl="6">
      <w:start w:val="1"/>
      <w:numFmt w:val="bullet"/>
      <w:lvlText w:val="•"/>
      <w:lvlJc w:val="left"/>
      <w:pPr>
        <w:ind w:left="5764" w:hanging="518"/>
      </w:pPr>
      <w:rPr>
        <w:rFonts w:hint="default"/>
      </w:rPr>
    </w:lvl>
    <w:lvl w:ilvl="7">
      <w:start w:val="1"/>
      <w:numFmt w:val="bullet"/>
      <w:lvlText w:val="•"/>
      <w:lvlJc w:val="left"/>
      <w:pPr>
        <w:ind w:left="6618" w:hanging="518"/>
      </w:pPr>
      <w:rPr>
        <w:rFonts w:hint="default"/>
      </w:rPr>
    </w:lvl>
    <w:lvl w:ilvl="8">
      <w:start w:val="1"/>
      <w:numFmt w:val="bullet"/>
      <w:lvlText w:val="•"/>
      <w:lvlJc w:val="left"/>
      <w:pPr>
        <w:ind w:left="7472" w:hanging="518"/>
      </w:pPr>
      <w:rPr>
        <w:rFonts w:hint="default"/>
      </w:rPr>
    </w:lvl>
  </w:abstractNum>
  <w:abstractNum w:abstractNumId="8">
    <w:nsid w:val="7C632EDC"/>
    <w:multiLevelType w:val="multilevel"/>
    <w:tmpl w:val="4CA6CE3E"/>
    <w:lvl w:ilvl="0">
      <w:start w:val="1"/>
      <w:numFmt w:val="decimal"/>
      <w:lvlText w:val="%1."/>
      <w:lvlJc w:val="left"/>
      <w:pPr>
        <w:ind w:left="468" w:hanging="339"/>
      </w:pPr>
      <w:rPr>
        <w:rFonts w:ascii="Arial" w:eastAsia="Arial" w:hAnsi="Arial" w:hint="default"/>
        <w:b/>
        <w:bCs/>
        <w:spacing w:val="-1"/>
        <w:w w:val="101"/>
        <w:sz w:val="26"/>
        <w:szCs w:val="26"/>
      </w:rPr>
    </w:lvl>
    <w:lvl w:ilvl="1">
      <w:start w:val="1"/>
      <w:numFmt w:val="decimal"/>
      <w:lvlText w:val="%1.%2"/>
      <w:lvlJc w:val="left"/>
      <w:pPr>
        <w:ind w:left="1228" w:hanging="377"/>
      </w:pPr>
      <w:rPr>
        <w:rFonts w:ascii="Arial" w:eastAsia="Arial" w:hAnsi="Arial" w:hint="default"/>
        <w:b/>
        <w:bCs/>
        <w:spacing w:val="-1"/>
        <w:w w:val="102"/>
        <w:sz w:val="22"/>
        <w:szCs w:val="22"/>
      </w:rPr>
    </w:lvl>
    <w:lvl w:ilvl="2">
      <w:start w:val="1"/>
      <w:numFmt w:val="bullet"/>
      <w:lvlText w:val=""/>
      <w:lvlJc w:val="left"/>
      <w:pPr>
        <w:ind w:left="807" w:hanging="339"/>
      </w:pPr>
      <w:rPr>
        <w:rFonts w:ascii="Symbol" w:eastAsia="Symbol" w:hAnsi="Symbol" w:hint="default"/>
        <w:w w:val="104"/>
        <w:sz w:val="18"/>
        <w:szCs w:val="18"/>
      </w:rPr>
    </w:lvl>
    <w:lvl w:ilvl="3">
      <w:start w:val="1"/>
      <w:numFmt w:val="bullet"/>
      <w:lvlText w:val="•"/>
      <w:lvlJc w:val="left"/>
      <w:pPr>
        <w:ind w:left="1847" w:hanging="339"/>
      </w:pPr>
      <w:rPr>
        <w:rFonts w:hint="default"/>
      </w:rPr>
    </w:lvl>
    <w:lvl w:ilvl="4">
      <w:start w:val="1"/>
      <w:numFmt w:val="bullet"/>
      <w:lvlText w:val="•"/>
      <w:lvlJc w:val="left"/>
      <w:pPr>
        <w:ind w:left="2895" w:hanging="339"/>
      </w:pPr>
      <w:rPr>
        <w:rFonts w:hint="default"/>
      </w:rPr>
    </w:lvl>
    <w:lvl w:ilvl="5">
      <w:start w:val="1"/>
      <w:numFmt w:val="bullet"/>
      <w:lvlText w:val="•"/>
      <w:lvlJc w:val="left"/>
      <w:pPr>
        <w:ind w:left="3942" w:hanging="339"/>
      </w:pPr>
      <w:rPr>
        <w:rFonts w:hint="default"/>
      </w:rPr>
    </w:lvl>
    <w:lvl w:ilvl="6">
      <w:start w:val="1"/>
      <w:numFmt w:val="bullet"/>
      <w:lvlText w:val="•"/>
      <w:lvlJc w:val="left"/>
      <w:pPr>
        <w:ind w:left="4990" w:hanging="339"/>
      </w:pPr>
      <w:rPr>
        <w:rFonts w:hint="default"/>
      </w:rPr>
    </w:lvl>
    <w:lvl w:ilvl="7">
      <w:start w:val="1"/>
      <w:numFmt w:val="bullet"/>
      <w:lvlText w:val="•"/>
      <w:lvlJc w:val="left"/>
      <w:pPr>
        <w:ind w:left="6037" w:hanging="339"/>
      </w:pPr>
      <w:rPr>
        <w:rFonts w:hint="default"/>
      </w:rPr>
    </w:lvl>
    <w:lvl w:ilvl="8">
      <w:start w:val="1"/>
      <w:numFmt w:val="bullet"/>
      <w:lvlText w:val="•"/>
      <w:lvlJc w:val="left"/>
      <w:pPr>
        <w:ind w:left="7085" w:hanging="339"/>
      </w:pPr>
      <w:rPr>
        <w:rFonts w:hint="default"/>
      </w:rPr>
    </w:lvl>
  </w:abstractNum>
  <w:abstractNum w:abstractNumId="9">
    <w:nsid w:val="7DD659BC"/>
    <w:multiLevelType w:val="multilevel"/>
    <w:tmpl w:val="BB8EA5EA"/>
    <w:lvl w:ilvl="0">
      <w:start w:val="5"/>
      <w:numFmt w:val="decimal"/>
      <w:lvlText w:val="%1"/>
      <w:lvlJc w:val="left"/>
      <w:pPr>
        <w:ind w:left="506" w:hanging="377"/>
      </w:pPr>
      <w:rPr>
        <w:rFonts w:hint="default"/>
      </w:rPr>
    </w:lvl>
    <w:lvl w:ilvl="1">
      <w:start w:val="6"/>
      <w:numFmt w:val="decimal"/>
      <w:lvlText w:val="%1.%2"/>
      <w:lvlJc w:val="left"/>
      <w:pPr>
        <w:ind w:left="506" w:hanging="377"/>
      </w:pPr>
      <w:rPr>
        <w:rFonts w:ascii="Arial" w:eastAsia="Arial" w:hAnsi="Arial" w:hint="default"/>
        <w:b/>
        <w:bCs/>
        <w:w w:val="102"/>
        <w:sz w:val="22"/>
        <w:szCs w:val="22"/>
      </w:rPr>
    </w:lvl>
    <w:lvl w:ilvl="2">
      <w:start w:val="1"/>
      <w:numFmt w:val="decimal"/>
      <w:lvlText w:val="%1.%2.%3"/>
      <w:lvlJc w:val="left"/>
      <w:pPr>
        <w:ind w:left="647" w:hanging="518"/>
      </w:pPr>
      <w:rPr>
        <w:rFonts w:ascii="Arial" w:eastAsia="Arial" w:hAnsi="Arial" w:hint="default"/>
        <w:b/>
        <w:bCs/>
        <w:spacing w:val="-1"/>
        <w:w w:val="103"/>
        <w:sz w:val="20"/>
        <w:szCs w:val="20"/>
      </w:rPr>
    </w:lvl>
    <w:lvl w:ilvl="3">
      <w:start w:val="1"/>
      <w:numFmt w:val="bullet"/>
      <w:lvlText w:val="•"/>
      <w:lvlJc w:val="left"/>
      <w:pPr>
        <w:ind w:left="1812" w:hanging="518"/>
      </w:pPr>
      <w:rPr>
        <w:rFonts w:hint="default"/>
      </w:rPr>
    </w:lvl>
    <w:lvl w:ilvl="4">
      <w:start w:val="1"/>
      <w:numFmt w:val="bullet"/>
      <w:lvlText w:val="•"/>
      <w:lvlJc w:val="left"/>
      <w:pPr>
        <w:ind w:left="2865" w:hanging="518"/>
      </w:pPr>
      <w:rPr>
        <w:rFonts w:hint="default"/>
      </w:rPr>
    </w:lvl>
    <w:lvl w:ilvl="5">
      <w:start w:val="1"/>
      <w:numFmt w:val="bullet"/>
      <w:lvlText w:val="•"/>
      <w:lvlJc w:val="left"/>
      <w:pPr>
        <w:ind w:left="3917" w:hanging="518"/>
      </w:pPr>
      <w:rPr>
        <w:rFonts w:hint="default"/>
      </w:rPr>
    </w:lvl>
    <w:lvl w:ilvl="6">
      <w:start w:val="1"/>
      <w:numFmt w:val="bullet"/>
      <w:lvlText w:val="•"/>
      <w:lvlJc w:val="left"/>
      <w:pPr>
        <w:ind w:left="4970" w:hanging="518"/>
      </w:pPr>
      <w:rPr>
        <w:rFonts w:hint="default"/>
      </w:rPr>
    </w:lvl>
    <w:lvl w:ilvl="7">
      <w:start w:val="1"/>
      <w:numFmt w:val="bullet"/>
      <w:lvlText w:val="•"/>
      <w:lvlJc w:val="left"/>
      <w:pPr>
        <w:ind w:left="6022" w:hanging="518"/>
      </w:pPr>
      <w:rPr>
        <w:rFonts w:hint="default"/>
      </w:rPr>
    </w:lvl>
    <w:lvl w:ilvl="8">
      <w:start w:val="1"/>
      <w:numFmt w:val="bullet"/>
      <w:lvlText w:val="•"/>
      <w:lvlJc w:val="left"/>
      <w:pPr>
        <w:ind w:left="7075" w:hanging="518"/>
      </w:pPr>
      <w:rPr>
        <w:rFonts w:hint="default"/>
      </w:rPr>
    </w:lvl>
  </w:abstractNum>
  <w:num w:numId="1">
    <w:abstractNumId w:val="9"/>
  </w:num>
  <w:num w:numId="2">
    <w:abstractNumId w:val="6"/>
  </w:num>
  <w:num w:numId="3">
    <w:abstractNumId w:val="2"/>
  </w:num>
  <w:num w:numId="4">
    <w:abstractNumId w:val="4"/>
  </w:num>
  <w:num w:numId="5">
    <w:abstractNumId w:val="7"/>
  </w:num>
  <w:num w:numId="6">
    <w:abstractNumId w:val="8"/>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4F"/>
    <w:rsid w:val="00067953"/>
    <w:rsid w:val="00093BA6"/>
    <w:rsid w:val="00157229"/>
    <w:rsid w:val="00414F7D"/>
    <w:rsid w:val="005A7829"/>
    <w:rsid w:val="005D5B67"/>
    <w:rsid w:val="005E4179"/>
    <w:rsid w:val="00730ACA"/>
    <w:rsid w:val="008F0E8F"/>
    <w:rsid w:val="00A23DFE"/>
    <w:rsid w:val="00B13DAC"/>
    <w:rsid w:val="00C0591D"/>
    <w:rsid w:val="00C62D4F"/>
    <w:rsid w:val="00C96831"/>
    <w:rsid w:val="00CB2915"/>
    <w:rsid w:val="00CE0EB8"/>
    <w:rsid w:val="00D3305F"/>
    <w:rsid w:val="00E97ED4"/>
    <w:rsid w:val="00EB44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5"/>
      <w:ind w:left="423" w:hanging="339"/>
      <w:outlineLvl w:val="0"/>
    </w:pPr>
    <w:rPr>
      <w:rFonts w:ascii="Arial" w:eastAsia="Arial" w:hAnsi="Arial"/>
      <w:b/>
      <w:bCs/>
      <w:sz w:val="26"/>
      <w:szCs w:val="26"/>
    </w:rPr>
  </w:style>
  <w:style w:type="paragraph" w:styleId="Heading2">
    <w:name w:val="heading 2"/>
    <w:basedOn w:val="Normal"/>
    <w:uiPriority w:val="1"/>
    <w:qFormat/>
    <w:pPr>
      <w:ind w:left="506" w:hanging="377"/>
      <w:outlineLvl w:val="1"/>
    </w:pPr>
    <w:rPr>
      <w:rFonts w:ascii="Arial" w:eastAsia="Arial" w:hAnsi="Arial"/>
      <w:b/>
      <w:bCs/>
    </w:rPr>
  </w:style>
  <w:style w:type="paragraph" w:styleId="Heading3">
    <w:name w:val="heading 3"/>
    <w:basedOn w:val="Normal"/>
    <w:uiPriority w:val="1"/>
    <w:qFormat/>
    <w:pPr>
      <w:ind w:left="647" w:hanging="518"/>
      <w:outlineLvl w:val="2"/>
    </w:pPr>
    <w:rPr>
      <w:rFonts w:ascii="Arial" w:eastAsia="Arial" w:hAnsi="Arial"/>
      <w:b/>
      <w:bCs/>
      <w:sz w:val="20"/>
      <w:szCs w:val="20"/>
    </w:rPr>
  </w:style>
  <w:style w:type="paragraph" w:styleId="Heading4">
    <w:name w:val="heading 4"/>
    <w:basedOn w:val="Normal"/>
    <w:uiPriority w:val="1"/>
    <w:qFormat/>
    <w:pPr>
      <w:ind w:left="757" w:hanging="628"/>
      <w:outlineLvl w:val="3"/>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2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7ED4"/>
    <w:rPr>
      <w:color w:val="0000FF" w:themeColor="hyperlink"/>
      <w:u w:val="single"/>
    </w:rPr>
  </w:style>
  <w:style w:type="paragraph" w:styleId="BalloonText">
    <w:name w:val="Balloon Text"/>
    <w:basedOn w:val="Normal"/>
    <w:link w:val="BalloonTextChar"/>
    <w:uiPriority w:val="99"/>
    <w:semiHidden/>
    <w:unhideWhenUsed/>
    <w:rsid w:val="008F0E8F"/>
    <w:rPr>
      <w:rFonts w:ascii="Tahoma" w:hAnsi="Tahoma" w:cs="Tahoma"/>
      <w:sz w:val="16"/>
      <w:szCs w:val="16"/>
    </w:rPr>
  </w:style>
  <w:style w:type="character" w:customStyle="1" w:styleId="BalloonTextChar">
    <w:name w:val="Balloon Text Char"/>
    <w:basedOn w:val="DefaultParagraphFont"/>
    <w:link w:val="BalloonText"/>
    <w:uiPriority w:val="99"/>
    <w:semiHidden/>
    <w:rsid w:val="008F0E8F"/>
    <w:rPr>
      <w:rFonts w:ascii="Tahoma" w:hAnsi="Tahoma" w:cs="Tahoma"/>
      <w:sz w:val="16"/>
      <w:szCs w:val="16"/>
    </w:rPr>
  </w:style>
  <w:style w:type="paragraph" w:styleId="Header">
    <w:name w:val="header"/>
    <w:basedOn w:val="Normal"/>
    <w:link w:val="HeaderChar"/>
    <w:uiPriority w:val="99"/>
    <w:unhideWhenUsed/>
    <w:rsid w:val="00730ACA"/>
    <w:pPr>
      <w:tabs>
        <w:tab w:val="center" w:pos="4513"/>
        <w:tab w:val="right" w:pos="9026"/>
      </w:tabs>
    </w:pPr>
  </w:style>
  <w:style w:type="character" w:customStyle="1" w:styleId="HeaderChar">
    <w:name w:val="Header Char"/>
    <w:basedOn w:val="DefaultParagraphFont"/>
    <w:link w:val="Header"/>
    <w:uiPriority w:val="99"/>
    <w:rsid w:val="00730ACA"/>
  </w:style>
  <w:style w:type="paragraph" w:styleId="Footer">
    <w:name w:val="footer"/>
    <w:basedOn w:val="Normal"/>
    <w:link w:val="FooterChar"/>
    <w:uiPriority w:val="99"/>
    <w:unhideWhenUsed/>
    <w:rsid w:val="00730ACA"/>
    <w:pPr>
      <w:tabs>
        <w:tab w:val="center" w:pos="4513"/>
        <w:tab w:val="right" w:pos="9026"/>
      </w:tabs>
    </w:pPr>
  </w:style>
  <w:style w:type="character" w:customStyle="1" w:styleId="FooterChar">
    <w:name w:val="Footer Char"/>
    <w:basedOn w:val="DefaultParagraphFont"/>
    <w:link w:val="Footer"/>
    <w:uiPriority w:val="99"/>
    <w:rsid w:val="00730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5"/>
      <w:ind w:left="423" w:hanging="339"/>
      <w:outlineLvl w:val="0"/>
    </w:pPr>
    <w:rPr>
      <w:rFonts w:ascii="Arial" w:eastAsia="Arial" w:hAnsi="Arial"/>
      <w:b/>
      <w:bCs/>
      <w:sz w:val="26"/>
      <w:szCs w:val="26"/>
    </w:rPr>
  </w:style>
  <w:style w:type="paragraph" w:styleId="Heading2">
    <w:name w:val="heading 2"/>
    <w:basedOn w:val="Normal"/>
    <w:uiPriority w:val="1"/>
    <w:qFormat/>
    <w:pPr>
      <w:ind w:left="506" w:hanging="377"/>
      <w:outlineLvl w:val="1"/>
    </w:pPr>
    <w:rPr>
      <w:rFonts w:ascii="Arial" w:eastAsia="Arial" w:hAnsi="Arial"/>
      <w:b/>
      <w:bCs/>
    </w:rPr>
  </w:style>
  <w:style w:type="paragraph" w:styleId="Heading3">
    <w:name w:val="heading 3"/>
    <w:basedOn w:val="Normal"/>
    <w:uiPriority w:val="1"/>
    <w:qFormat/>
    <w:pPr>
      <w:ind w:left="647" w:hanging="518"/>
      <w:outlineLvl w:val="2"/>
    </w:pPr>
    <w:rPr>
      <w:rFonts w:ascii="Arial" w:eastAsia="Arial" w:hAnsi="Arial"/>
      <w:b/>
      <w:bCs/>
      <w:sz w:val="20"/>
      <w:szCs w:val="20"/>
    </w:rPr>
  </w:style>
  <w:style w:type="paragraph" w:styleId="Heading4">
    <w:name w:val="heading 4"/>
    <w:basedOn w:val="Normal"/>
    <w:uiPriority w:val="1"/>
    <w:qFormat/>
    <w:pPr>
      <w:ind w:left="757" w:hanging="628"/>
      <w:outlineLvl w:val="3"/>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2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7ED4"/>
    <w:rPr>
      <w:color w:val="0000FF" w:themeColor="hyperlink"/>
      <w:u w:val="single"/>
    </w:rPr>
  </w:style>
  <w:style w:type="paragraph" w:styleId="BalloonText">
    <w:name w:val="Balloon Text"/>
    <w:basedOn w:val="Normal"/>
    <w:link w:val="BalloonTextChar"/>
    <w:uiPriority w:val="99"/>
    <w:semiHidden/>
    <w:unhideWhenUsed/>
    <w:rsid w:val="008F0E8F"/>
    <w:rPr>
      <w:rFonts w:ascii="Tahoma" w:hAnsi="Tahoma" w:cs="Tahoma"/>
      <w:sz w:val="16"/>
      <w:szCs w:val="16"/>
    </w:rPr>
  </w:style>
  <w:style w:type="character" w:customStyle="1" w:styleId="BalloonTextChar">
    <w:name w:val="Balloon Text Char"/>
    <w:basedOn w:val="DefaultParagraphFont"/>
    <w:link w:val="BalloonText"/>
    <w:uiPriority w:val="99"/>
    <w:semiHidden/>
    <w:rsid w:val="008F0E8F"/>
    <w:rPr>
      <w:rFonts w:ascii="Tahoma" w:hAnsi="Tahoma" w:cs="Tahoma"/>
      <w:sz w:val="16"/>
      <w:szCs w:val="16"/>
    </w:rPr>
  </w:style>
  <w:style w:type="paragraph" w:styleId="Header">
    <w:name w:val="header"/>
    <w:basedOn w:val="Normal"/>
    <w:link w:val="HeaderChar"/>
    <w:uiPriority w:val="99"/>
    <w:unhideWhenUsed/>
    <w:rsid w:val="00730ACA"/>
    <w:pPr>
      <w:tabs>
        <w:tab w:val="center" w:pos="4513"/>
        <w:tab w:val="right" w:pos="9026"/>
      </w:tabs>
    </w:pPr>
  </w:style>
  <w:style w:type="character" w:customStyle="1" w:styleId="HeaderChar">
    <w:name w:val="Header Char"/>
    <w:basedOn w:val="DefaultParagraphFont"/>
    <w:link w:val="Header"/>
    <w:uiPriority w:val="99"/>
    <w:rsid w:val="00730ACA"/>
  </w:style>
  <w:style w:type="paragraph" w:styleId="Footer">
    <w:name w:val="footer"/>
    <w:basedOn w:val="Normal"/>
    <w:link w:val="FooterChar"/>
    <w:uiPriority w:val="99"/>
    <w:unhideWhenUsed/>
    <w:rsid w:val="00730ACA"/>
    <w:pPr>
      <w:tabs>
        <w:tab w:val="center" w:pos="4513"/>
        <w:tab w:val="right" w:pos="9026"/>
      </w:tabs>
    </w:pPr>
  </w:style>
  <w:style w:type="character" w:customStyle="1" w:styleId="FooterChar">
    <w:name w:val="Footer Char"/>
    <w:basedOn w:val="DefaultParagraphFont"/>
    <w:link w:val="Footer"/>
    <w:uiPriority w:val="99"/>
    <w:rsid w:val="0073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o.ie/en/media/csoie/qnhs/documents/QNHSnationaltravelsurveyQ42016.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come&amp;modules@cso.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so.ie/en/releasesandpublications/ep/p-nts/nationaltravelsurvey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o.ie/en/qnhs/abouttheqnhs/" TargetMode="External"/><Relationship Id="rId5" Type="http://schemas.openxmlformats.org/officeDocument/2006/relationships/settings" Target="settings.xml"/><Relationship Id="rId15" Type="http://schemas.openxmlformats.org/officeDocument/2006/relationships/hyperlink" Target="http://www.cso.ie/en/releasesandpublications/ep/p-nts/nts2016/"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s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37B7-0978-4DC7-99B1-39CA4409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Microsoft Word - Quality Report - National Travel Survey</vt:lpstr>
    </vt:vector>
  </TitlesOfParts>
  <Company>CSO</Company>
  <LinksUpToDate>false</LinksUpToDate>
  <CharactersWithSpaces>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Quality Report - National Travel Survey</dc:title>
  <dc:creator>fordec</dc:creator>
  <cp:lastModifiedBy>Maureen Delamere</cp:lastModifiedBy>
  <cp:revision>2</cp:revision>
  <cp:lastPrinted>2015-07-31T09:30:00Z</cp:lastPrinted>
  <dcterms:created xsi:type="dcterms:W3CDTF">2017-03-24T12:13:00Z</dcterms:created>
  <dcterms:modified xsi:type="dcterms:W3CDTF">2017-03-24T12:13:00Z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PScript5.dll Version 5.2.2</vt:lpwstr>
  </property>
  <property fmtid="{D5CDD505-2E9C-101B-9397-08002B2CF9AE}" pid="4" name="LastSaved">
    <vt:filetime>2015-07-29T00:00:00Z</vt:filetime>
  </property>
</Properties>
</file>