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0C3EC" w14:textId="6FA13839" w:rsidR="00AA6BFB" w:rsidRDefault="00AA6BFB" w:rsidP="00AA6BFB">
      <w:pPr>
        <w:pStyle w:val="Heading2"/>
        <w:rPr>
          <w:lang w:val="en-GB"/>
        </w:rPr>
      </w:pPr>
      <w:r>
        <w:t>Form for a Public Service Body to submit a request to the Central Statistics Office for microdata</w:t>
      </w:r>
      <w:r w:rsidR="001B4775">
        <w:rPr>
          <w:rStyle w:val="FootnoteReference"/>
        </w:rPr>
        <w:footnoteReference w:id="1"/>
      </w:r>
      <w:r>
        <w:t xml:space="preserve"> to be anonymised</w:t>
      </w:r>
      <w:r w:rsidR="001B4775">
        <w:rPr>
          <w:rStyle w:val="FootnoteReference"/>
        </w:rPr>
        <w:footnoteReference w:id="2"/>
      </w:r>
      <w:r>
        <w:t xml:space="preserve"> under Article 7 of the EU Data Governance Act</w:t>
      </w:r>
    </w:p>
    <w:p w14:paraId="0E48F494" w14:textId="77777777" w:rsidR="00AA6BFB" w:rsidRDefault="00AA6BFB" w:rsidP="00AA6BFB">
      <w:pPr>
        <w:jc w:val="right"/>
        <w:rPr>
          <w:rFonts w:cstheme="minorHAnsi"/>
          <w:noProof/>
          <w:lang w:eastAsia="en-IE"/>
        </w:rPr>
      </w:pPr>
      <w:r w:rsidRPr="00041DE4">
        <w:rPr>
          <w:rFonts w:cstheme="minorHAnsi"/>
          <w:noProof/>
          <w:lang w:eastAsia="en-IE"/>
        </w:rPr>
        <w:drawing>
          <wp:anchor distT="0" distB="0" distL="114300" distR="114300" simplePos="0" relativeHeight="251659264" behindDoc="0" locked="0" layoutInCell="1" allowOverlap="1" wp14:anchorId="5B5C6A84" wp14:editId="036F4105">
            <wp:simplePos x="0" y="0"/>
            <wp:positionH relativeFrom="margin">
              <wp:align>center</wp:align>
            </wp:positionH>
            <wp:positionV relativeFrom="paragraph">
              <wp:posOffset>2540</wp:posOffset>
            </wp:positionV>
            <wp:extent cx="3581400" cy="1143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SO CORK\CSO LOGO\Correct Logos\Correct Logos 2010\New CSO logo.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1466"/>
                    <a:stretch/>
                  </pic:blipFill>
                  <pic:spPr bwMode="auto">
                    <a:xfrm>
                      <a:off x="0" y="0"/>
                      <a:ext cx="3581400" cy="1143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DB7BF4" w14:textId="77777777" w:rsidR="00AA6BFB" w:rsidRPr="00041DE4" w:rsidRDefault="00AA6BFB" w:rsidP="00AA6BFB">
      <w:pPr>
        <w:jc w:val="right"/>
        <w:rPr>
          <w:rFonts w:cstheme="minorHAnsi"/>
          <w:b/>
          <w:sz w:val="24"/>
        </w:rPr>
      </w:pPr>
    </w:p>
    <w:p w14:paraId="422EFD3B" w14:textId="77777777" w:rsidR="00AA6BFB" w:rsidRPr="00041DE4" w:rsidRDefault="00AA6BFB" w:rsidP="00AA6BFB">
      <w:pPr>
        <w:jc w:val="center"/>
        <w:rPr>
          <w:rFonts w:cstheme="minorHAnsi"/>
          <w:sz w:val="24"/>
        </w:rPr>
      </w:pPr>
    </w:p>
    <w:p w14:paraId="1FB5A61D" w14:textId="77777777" w:rsidR="00AA6BFB" w:rsidRPr="00041DE4" w:rsidRDefault="00AA6BFB" w:rsidP="00AA6BFB">
      <w:pPr>
        <w:jc w:val="center"/>
        <w:rPr>
          <w:rFonts w:cstheme="minorHAnsi"/>
          <w:sz w:val="24"/>
        </w:rPr>
      </w:pPr>
    </w:p>
    <w:p w14:paraId="16B26CAC" w14:textId="77777777" w:rsidR="00AA6BFB" w:rsidRPr="00041DE4" w:rsidRDefault="00AA6BFB" w:rsidP="00AA6BFB"/>
    <w:p w14:paraId="03BFF81C" w14:textId="5AC9B1C4" w:rsidR="00156490" w:rsidRPr="001B4775" w:rsidRDefault="00156490" w:rsidP="00156490">
      <w:pPr>
        <w:jc w:val="center"/>
        <w:rPr>
          <w:b/>
          <w:bCs/>
          <w:sz w:val="30"/>
          <w:szCs w:val="30"/>
        </w:rPr>
      </w:pPr>
      <w:r w:rsidRPr="001B4775">
        <w:rPr>
          <w:b/>
          <w:bCs/>
          <w:sz w:val="30"/>
          <w:szCs w:val="30"/>
          <w:highlight w:val="lightGray"/>
        </w:rPr>
        <w:t xml:space="preserve">CSO </w:t>
      </w:r>
      <w:r w:rsidR="00FD7605">
        <w:rPr>
          <w:b/>
          <w:bCs/>
          <w:sz w:val="30"/>
          <w:szCs w:val="30"/>
          <w:highlight w:val="lightGray"/>
        </w:rPr>
        <w:t>A</w:t>
      </w:r>
      <w:r w:rsidRPr="001B4775">
        <w:rPr>
          <w:b/>
          <w:bCs/>
          <w:sz w:val="30"/>
          <w:szCs w:val="30"/>
          <w:highlight w:val="lightGray"/>
        </w:rPr>
        <w:t xml:space="preserve">nonymisation </w:t>
      </w:r>
      <w:r w:rsidR="00FD7605">
        <w:rPr>
          <w:b/>
          <w:bCs/>
          <w:sz w:val="30"/>
          <w:szCs w:val="30"/>
          <w:highlight w:val="lightGray"/>
        </w:rPr>
        <w:t>S</w:t>
      </w:r>
      <w:r w:rsidRPr="001B4775">
        <w:rPr>
          <w:b/>
          <w:bCs/>
          <w:sz w:val="30"/>
          <w:szCs w:val="30"/>
          <w:highlight w:val="lightGray"/>
        </w:rPr>
        <w:t xml:space="preserve">ervice </w:t>
      </w:r>
      <w:r w:rsidR="00FD7605">
        <w:rPr>
          <w:b/>
          <w:bCs/>
          <w:sz w:val="30"/>
          <w:szCs w:val="30"/>
          <w:highlight w:val="lightGray"/>
        </w:rPr>
        <w:t>A</w:t>
      </w:r>
      <w:r w:rsidRPr="001B4775">
        <w:rPr>
          <w:b/>
          <w:bCs/>
          <w:sz w:val="30"/>
          <w:szCs w:val="30"/>
          <w:highlight w:val="lightGray"/>
        </w:rPr>
        <w:t xml:space="preserve">pplication </w:t>
      </w:r>
      <w:r w:rsidR="00FD7605">
        <w:rPr>
          <w:b/>
          <w:bCs/>
          <w:sz w:val="30"/>
          <w:szCs w:val="30"/>
          <w:highlight w:val="lightGray"/>
        </w:rPr>
        <w:t>F</w:t>
      </w:r>
      <w:r w:rsidRPr="001B4775">
        <w:rPr>
          <w:b/>
          <w:bCs/>
          <w:sz w:val="30"/>
          <w:szCs w:val="30"/>
          <w:highlight w:val="lightGray"/>
        </w:rPr>
        <w:t>orm for P</w:t>
      </w:r>
      <w:r w:rsidR="001B4775" w:rsidRPr="001B4775">
        <w:rPr>
          <w:b/>
          <w:bCs/>
          <w:sz w:val="30"/>
          <w:szCs w:val="30"/>
          <w:highlight w:val="lightGray"/>
        </w:rPr>
        <w:t xml:space="preserve">ublic </w:t>
      </w:r>
      <w:r w:rsidRPr="001B4775">
        <w:rPr>
          <w:b/>
          <w:bCs/>
          <w:sz w:val="30"/>
          <w:szCs w:val="30"/>
          <w:highlight w:val="lightGray"/>
        </w:rPr>
        <w:t>S</w:t>
      </w:r>
      <w:r w:rsidR="001B4775" w:rsidRPr="001B4775">
        <w:rPr>
          <w:b/>
          <w:bCs/>
          <w:sz w:val="30"/>
          <w:szCs w:val="30"/>
          <w:highlight w:val="lightGray"/>
        </w:rPr>
        <w:t xml:space="preserve">ervice </w:t>
      </w:r>
      <w:r w:rsidRPr="001B4775">
        <w:rPr>
          <w:b/>
          <w:bCs/>
          <w:sz w:val="30"/>
          <w:szCs w:val="30"/>
          <w:highlight w:val="lightGray"/>
        </w:rPr>
        <w:t>B</w:t>
      </w:r>
      <w:r w:rsidR="001B4775" w:rsidRPr="001B4775">
        <w:rPr>
          <w:b/>
          <w:bCs/>
          <w:sz w:val="30"/>
          <w:szCs w:val="30"/>
          <w:highlight w:val="lightGray"/>
        </w:rPr>
        <w:t>odie</w:t>
      </w:r>
      <w:r w:rsidRPr="001B4775">
        <w:rPr>
          <w:b/>
          <w:bCs/>
          <w:sz w:val="30"/>
          <w:szCs w:val="30"/>
          <w:highlight w:val="lightGray"/>
        </w:rPr>
        <w:t xml:space="preserve">s </w:t>
      </w:r>
    </w:p>
    <w:p w14:paraId="55FFB68F" w14:textId="7666CA5A" w:rsidR="00AA6BFB" w:rsidRPr="00D44B0D" w:rsidRDefault="00AA6BFB" w:rsidP="00AA6BFB">
      <w:pPr>
        <w:rPr>
          <w:sz w:val="28"/>
          <w:szCs w:val="28"/>
        </w:rPr>
      </w:pPr>
      <w:r w:rsidRPr="00D44B0D">
        <w:rPr>
          <w:rFonts w:cstheme="minorHAnsi"/>
          <w:b/>
          <w:color w:val="4472C4" w:themeColor="accent1"/>
          <w:sz w:val="28"/>
          <w:szCs w:val="28"/>
        </w:rPr>
        <w:t xml:space="preserve">Application </w:t>
      </w:r>
      <w:r w:rsidR="007B7546">
        <w:rPr>
          <w:rFonts w:cstheme="minorHAnsi"/>
          <w:b/>
          <w:color w:val="4472C4" w:themeColor="accent1"/>
          <w:sz w:val="28"/>
          <w:szCs w:val="28"/>
        </w:rPr>
        <w:t>f</w:t>
      </w:r>
      <w:r w:rsidRPr="00D44B0D">
        <w:rPr>
          <w:rFonts w:cstheme="minorHAnsi"/>
          <w:b/>
          <w:color w:val="4472C4" w:themeColor="accent1"/>
          <w:sz w:val="28"/>
          <w:szCs w:val="28"/>
        </w:rPr>
        <w:t>orm for a Public Service Body to submit a request to the Central Statistics Office for microdata to be anonymised under Article 7 of the EU Data Governance Act.</w:t>
      </w:r>
    </w:p>
    <w:p w14:paraId="27AE5826" w14:textId="0970DE14" w:rsidR="00AA6BFB" w:rsidRDefault="00AA6BFB" w:rsidP="00AA6BFB">
      <w:pPr>
        <w:jc w:val="both"/>
        <w:rPr>
          <w:rFonts w:cstheme="minorHAnsi"/>
          <w:b/>
          <w:sz w:val="24"/>
          <w:szCs w:val="24"/>
        </w:rPr>
      </w:pPr>
      <w:r>
        <w:rPr>
          <w:rFonts w:cstheme="minorHAnsi"/>
          <w:b/>
          <w:sz w:val="24"/>
          <w:szCs w:val="24"/>
        </w:rPr>
        <w:t xml:space="preserve">This form is to be used by a Public Service Body (PSB), as the data controller, when submitting a request to the Central Statistics Office (CSO), the data processor, for the service of anonymising a </w:t>
      </w:r>
      <w:r w:rsidR="00A93E4B">
        <w:rPr>
          <w:rFonts w:cstheme="minorHAnsi"/>
          <w:b/>
          <w:sz w:val="24"/>
          <w:szCs w:val="24"/>
        </w:rPr>
        <w:t>specified</w:t>
      </w:r>
      <w:r>
        <w:rPr>
          <w:rFonts w:cstheme="minorHAnsi"/>
          <w:b/>
          <w:sz w:val="24"/>
          <w:szCs w:val="24"/>
        </w:rPr>
        <w:t xml:space="preserve"> microdata file:</w:t>
      </w:r>
    </w:p>
    <w:p w14:paraId="3714917D" w14:textId="77777777" w:rsidR="00AA6BFB" w:rsidRDefault="00AA6BFB" w:rsidP="00AA6BFB">
      <w:pPr>
        <w:jc w:val="both"/>
        <w:rPr>
          <w:rFonts w:cstheme="minorHAnsi"/>
          <w:b/>
          <w:sz w:val="24"/>
          <w:szCs w:val="24"/>
        </w:rPr>
      </w:pPr>
      <w:r>
        <w:rPr>
          <w:rFonts w:cstheme="minorHAnsi"/>
          <w:b/>
          <w:sz w:val="24"/>
          <w:szCs w:val="24"/>
        </w:rPr>
        <w:t>The service will involve the following steps:</w:t>
      </w:r>
    </w:p>
    <w:p w14:paraId="2B1E2900" w14:textId="77777777" w:rsidR="00AA6BFB" w:rsidRPr="00D84CEA" w:rsidRDefault="00AA6BFB" w:rsidP="00AA6BFB">
      <w:pPr>
        <w:pStyle w:val="ListParagraph"/>
        <w:numPr>
          <w:ilvl w:val="0"/>
          <w:numId w:val="1"/>
        </w:numPr>
        <w:spacing w:after="0" w:line="240" w:lineRule="auto"/>
        <w:jc w:val="both"/>
        <w:rPr>
          <w:rFonts w:cstheme="minorHAnsi"/>
          <w:b/>
          <w:sz w:val="24"/>
          <w:szCs w:val="24"/>
        </w:rPr>
      </w:pPr>
      <w:r w:rsidRPr="00D84CEA">
        <w:rPr>
          <w:rFonts w:cstheme="minorHAnsi"/>
          <w:b/>
          <w:sz w:val="24"/>
          <w:szCs w:val="24"/>
        </w:rPr>
        <w:t xml:space="preserve">The CSO to accept a confidential microdata file from the </w:t>
      </w:r>
      <w:proofErr w:type="gramStart"/>
      <w:r w:rsidRPr="00D84CEA">
        <w:rPr>
          <w:rFonts w:cstheme="minorHAnsi"/>
          <w:b/>
          <w:sz w:val="24"/>
          <w:szCs w:val="24"/>
        </w:rPr>
        <w:t>PSB</w:t>
      </w:r>
      <w:r>
        <w:rPr>
          <w:rFonts w:cstheme="minorHAnsi"/>
          <w:b/>
          <w:sz w:val="24"/>
          <w:szCs w:val="24"/>
        </w:rPr>
        <w:t>;</w:t>
      </w:r>
      <w:proofErr w:type="gramEnd"/>
    </w:p>
    <w:p w14:paraId="3F17AE81" w14:textId="77777777" w:rsidR="00AA6BFB" w:rsidRPr="00D84CEA" w:rsidRDefault="00AA6BFB" w:rsidP="00AA6BFB">
      <w:pPr>
        <w:pStyle w:val="ListParagraph"/>
        <w:numPr>
          <w:ilvl w:val="0"/>
          <w:numId w:val="1"/>
        </w:numPr>
        <w:spacing w:after="0" w:line="240" w:lineRule="auto"/>
        <w:jc w:val="both"/>
        <w:rPr>
          <w:rFonts w:cstheme="minorHAnsi"/>
          <w:b/>
          <w:sz w:val="24"/>
          <w:szCs w:val="24"/>
        </w:rPr>
      </w:pPr>
      <w:r w:rsidRPr="00D84CEA">
        <w:rPr>
          <w:rFonts w:cstheme="minorHAnsi"/>
          <w:b/>
          <w:sz w:val="24"/>
          <w:szCs w:val="24"/>
        </w:rPr>
        <w:t>The CSO to produce an Anonymised Microdata File (AMF) from the confidential microdata file</w:t>
      </w:r>
      <w:r>
        <w:rPr>
          <w:rFonts w:cstheme="minorHAnsi"/>
          <w:b/>
          <w:sz w:val="24"/>
          <w:szCs w:val="24"/>
        </w:rPr>
        <w:t>;</w:t>
      </w:r>
    </w:p>
    <w:p w14:paraId="0A8E6BF9" w14:textId="77777777" w:rsidR="00AA6BFB" w:rsidRDefault="00AA6BFB" w:rsidP="00AA6BFB">
      <w:pPr>
        <w:pStyle w:val="ListParagraph"/>
        <w:numPr>
          <w:ilvl w:val="0"/>
          <w:numId w:val="1"/>
        </w:numPr>
        <w:spacing w:after="0" w:line="240" w:lineRule="auto"/>
        <w:jc w:val="both"/>
        <w:rPr>
          <w:rFonts w:cstheme="minorHAnsi"/>
          <w:b/>
          <w:sz w:val="24"/>
          <w:szCs w:val="24"/>
        </w:rPr>
      </w:pPr>
      <w:r w:rsidRPr="00D84CEA">
        <w:rPr>
          <w:rFonts w:cstheme="minorHAnsi"/>
          <w:b/>
          <w:sz w:val="24"/>
          <w:szCs w:val="24"/>
        </w:rPr>
        <w:t>The CSO to provide the AMF to the PSB</w:t>
      </w:r>
      <w:r>
        <w:rPr>
          <w:rFonts w:cstheme="minorHAnsi"/>
          <w:b/>
          <w:sz w:val="24"/>
          <w:szCs w:val="24"/>
        </w:rPr>
        <w:t>;</w:t>
      </w:r>
    </w:p>
    <w:p w14:paraId="14D0F285" w14:textId="77777777" w:rsidR="00AA6BFB" w:rsidRPr="00D84CEA" w:rsidRDefault="00AA6BFB" w:rsidP="00AA6BFB">
      <w:pPr>
        <w:pStyle w:val="ListParagraph"/>
        <w:numPr>
          <w:ilvl w:val="0"/>
          <w:numId w:val="1"/>
        </w:numPr>
        <w:spacing w:after="0" w:line="240" w:lineRule="auto"/>
        <w:jc w:val="both"/>
        <w:rPr>
          <w:rFonts w:cstheme="minorHAnsi"/>
          <w:b/>
          <w:sz w:val="24"/>
          <w:szCs w:val="24"/>
        </w:rPr>
      </w:pPr>
      <w:r>
        <w:rPr>
          <w:rFonts w:cstheme="minorHAnsi"/>
          <w:b/>
          <w:sz w:val="24"/>
          <w:szCs w:val="24"/>
        </w:rPr>
        <w:t>The CSO to delete the copy of the original confidential microdata file provided by the PSB.</w:t>
      </w:r>
    </w:p>
    <w:p w14:paraId="2EF4A199" w14:textId="77777777" w:rsidR="00AA6BFB" w:rsidRDefault="00AA6BFB" w:rsidP="00AA6BFB">
      <w:pPr>
        <w:jc w:val="both"/>
        <w:rPr>
          <w:rFonts w:cstheme="minorHAnsi"/>
          <w:b/>
          <w:sz w:val="24"/>
          <w:szCs w:val="24"/>
        </w:rPr>
      </w:pPr>
    </w:p>
    <w:p w14:paraId="79E836C8" w14:textId="1FD997ED" w:rsidR="00AA6BFB" w:rsidRPr="000B04CF" w:rsidRDefault="00AA6BFB" w:rsidP="00AA6BFB">
      <w:pPr>
        <w:jc w:val="both"/>
        <w:rPr>
          <w:rFonts w:cstheme="minorHAnsi"/>
          <w:sz w:val="24"/>
          <w:szCs w:val="24"/>
        </w:rPr>
      </w:pPr>
      <w:r w:rsidRPr="000B04CF">
        <w:rPr>
          <w:rFonts w:cstheme="minorHAnsi"/>
          <w:sz w:val="24"/>
          <w:szCs w:val="24"/>
        </w:rPr>
        <w:t xml:space="preserve">PSBs that decide to share data within the context of Article 7 of the EU Data Governance Act are the </w:t>
      </w:r>
      <w:r w:rsidR="001970AD">
        <w:rPr>
          <w:rFonts w:cstheme="minorHAnsi"/>
          <w:sz w:val="24"/>
          <w:szCs w:val="24"/>
        </w:rPr>
        <w:t>d</w:t>
      </w:r>
      <w:r w:rsidRPr="000B04CF">
        <w:rPr>
          <w:rFonts w:cstheme="minorHAnsi"/>
          <w:sz w:val="24"/>
          <w:szCs w:val="24"/>
        </w:rPr>
        <w:t xml:space="preserve">ata </w:t>
      </w:r>
      <w:r w:rsidR="001970AD">
        <w:rPr>
          <w:rFonts w:cstheme="minorHAnsi"/>
          <w:sz w:val="24"/>
          <w:szCs w:val="24"/>
        </w:rPr>
        <w:t>c</w:t>
      </w:r>
      <w:r w:rsidRPr="000B04CF">
        <w:rPr>
          <w:rFonts w:cstheme="minorHAnsi"/>
          <w:sz w:val="24"/>
          <w:szCs w:val="24"/>
        </w:rPr>
        <w:t xml:space="preserve">ontrollers for any </w:t>
      </w:r>
      <w:r>
        <w:rPr>
          <w:rFonts w:cstheme="minorHAnsi"/>
          <w:sz w:val="24"/>
          <w:szCs w:val="24"/>
        </w:rPr>
        <w:t xml:space="preserve">data, including </w:t>
      </w:r>
      <w:r w:rsidR="00F32058">
        <w:rPr>
          <w:rFonts w:cstheme="minorHAnsi"/>
          <w:sz w:val="24"/>
          <w:szCs w:val="24"/>
        </w:rPr>
        <w:t>any protected</w:t>
      </w:r>
      <w:r w:rsidR="00F32058" w:rsidRPr="000B04CF">
        <w:rPr>
          <w:rFonts w:cstheme="minorHAnsi"/>
          <w:sz w:val="24"/>
          <w:szCs w:val="24"/>
        </w:rPr>
        <w:t xml:space="preserve"> </w:t>
      </w:r>
      <w:r w:rsidRPr="000B04CF">
        <w:rPr>
          <w:rFonts w:cstheme="minorHAnsi"/>
          <w:sz w:val="24"/>
          <w:szCs w:val="24"/>
        </w:rPr>
        <w:t>data</w:t>
      </w:r>
      <w:r>
        <w:rPr>
          <w:rFonts w:cstheme="minorHAnsi"/>
          <w:sz w:val="24"/>
          <w:szCs w:val="24"/>
        </w:rPr>
        <w:t>,</w:t>
      </w:r>
      <w:r w:rsidRPr="000B04CF">
        <w:rPr>
          <w:rFonts w:cstheme="minorHAnsi"/>
          <w:sz w:val="24"/>
          <w:szCs w:val="24"/>
        </w:rPr>
        <w:t xml:space="preserve"> being </w:t>
      </w:r>
      <w:r>
        <w:rPr>
          <w:rFonts w:cstheme="minorHAnsi"/>
          <w:sz w:val="24"/>
          <w:szCs w:val="24"/>
        </w:rPr>
        <w:t>provided to the CSO</w:t>
      </w:r>
      <w:r w:rsidRPr="000B04CF">
        <w:rPr>
          <w:rFonts w:cstheme="minorHAnsi"/>
          <w:sz w:val="24"/>
          <w:szCs w:val="24"/>
        </w:rPr>
        <w:t xml:space="preserve">. </w:t>
      </w:r>
    </w:p>
    <w:p w14:paraId="5C8A8C71" w14:textId="382EDD2B" w:rsidR="00AA6BFB" w:rsidRPr="000B04CF" w:rsidRDefault="00AA6BFB" w:rsidP="00AA6BFB">
      <w:pPr>
        <w:jc w:val="both"/>
        <w:rPr>
          <w:rFonts w:cstheme="minorHAnsi"/>
          <w:sz w:val="24"/>
          <w:szCs w:val="24"/>
        </w:rPr>
      </w:pPr>
      <w:r w:rsidRPr="000B04CF">
        <w:rPr>
          <w:rFonts w:cstheme="minorHAnsi"/>
          <w:sz w:val="24"/>
          <w:szCs w:val="24"/>
        </w:rPr>
        <w:t>The CSO</w:t>
      </w:r>
      <w:r w:rsidR="00824A70">
        <w:rPr>
          <w:rStyle w:val="FootnoteReference"/>
          <w:rFonts w:cstheme="minorHAnsi"/>
          <w:sz w:val="24"/>
          <w:szCs w:val="24"/>
        </w:rPr>
        <w:footnoteReference w:id="3"/>
      </w:r>
      <w:r w:rsidRPr="000B04CF">
        <w:rPr>
          <w:rFonts w:cstheme="minorHAnsi"/>
          <w:sz w:val="24"/>
          <w:szCs w:val="24"/>
        </w:rPr>
        <w:t>, in providing the assistance referred to in Article 7 of the EU Data Governance Act, acts as a data processor under instructions of the data controller.</w:t>
      </w:r>
      <w:r w:rsidR="001970AD">
        <w:rPr>
          <w:rFonts w:cstheme="minorHAnsi"/>
          <w:sz w:val="24"/>
          <w:szCs w:val="24"/>
        </w:rPr>
        <w:t xml:space="preserve"> </w:t>
      </w:r>
    </w:p>
    <w:p w14:paraId="4A3AB992" w14:textId="08A276DC" w:rsidR="00AA6BFB" w:rsidRDefault="00AA6BFB" w:rsidP="00AA6BFB">
      <w:pPr>
        <w:jc w:val="both"/>
        <w:rPr>
          <w:rFonts w:cstheme="minorHAnsi"/>
          <w:sz w:val="24"/>
          <w:szCs w:val="24"/>
        </w:rPr>
      </w:pPr>
      <w:r w:rsidRPr="000B04CF">
        <w:rPr>
          <w:rFonts w:cstheme="minorHAnsi"/>
          <w:sz w:val="24"/>
          <w:szCs w:val="24"/>
        </w:rPr>
        <w:t xml:space="preserve">The request to the CSO must be made by the </w:t>
      </w:r>
      <w:r>
        <w:rPr>
          <w:rFonts w:cstheme="minorHAnsi"/>
          <w:sz w:val="24"/>
          <w:szCs w:val="24"/>
        </w:rPr>
        <w:t xml:space="preserve">designated </w:t>
      </w:r>
      <w:r w:rsidR="00824A70">
        <w:rPr>
          <w:rFonts w:cstheme="minorHAnsi"/>
          <w:sz w:val="24"/>
          <w:szCs w:val="24"/>
        </w:rPr>
        <w:t>d</w:t>
      </w:r>
      <w:r w:rsidRPr="000B04CF">
        <w:rPr>
          <w:rFonts w:cstheme="minorHAnsi"/>
          <w:sz w:val="24"/>
          <w:szCs w:val="24"/>
        </w:rPr>
        <w:t xml:space="preserve">ata </w:t>
      </w:r>
      <w:r w:rsidR="00824A70">
        <w:rPr>
          <w:rFonts w:cstheme="minorHAnsi"/>
          <w:sz w:val="24"/>
          <w:szCs w:val="24"/>
        </w:rPr>
        <w:t>o</w:t>
      </w:r>
      <w:r w:rsidRPr="000B04CF">
        <w:rPr>
          <w:rFonts w:cstheme="minorHAnsi"/>
          <w:sz w:val="24"/>
          <w:szCs w:val="24"/>
        </w:rPr>
        <w:t>wner of the dataset within the PSB.</w:t>
      </w:r>
    </w:p>
    <w:p w14:paraId="69E3EC41" w14:textId="77777777" w:rsidR="00837473" w:rsidRDefault="00AA6BFB" w:rsidP="00AA6BFB">
      <w:pPr>
        <w:rPr>
          <w:rFonts w:cstheme="minorHAnsi"/>
          <w:sz w:val="24"/>
          <w:szCs w:val="24"/>
        </w:rPr>
      </w:pPr>
      <w:r>
        <w:rPr>
          <w:rFonts w:cstheme="minorHAnsi"/>
          <w:sz w:val="24"/>
          <w:szCs w:val="24"/>
        </w:rPr>
        <w:t>Data Governance Act:</w:t>
      </w:r>
    </w:p>
    <w:p w14:paraId="47A281B6" w14:textId="0D8AC07D" w:rsidR="00AA6BFB" w:rsidRPr="000B04CF" w:rsidRDefault="004F32D2" w:rsidP="00AA6BFB">
      <w:pPr>
        <w:rPr>
          <w:rFonts w:cstheme="minorHAnsi"/>
          <w:sz w:val="24"/>
          <w:szCs w:val="24"/>
        </w:rPr>
      </w:pPr>
      <w:hyperlink r:id="rId9" w:history="1">
        <w:r w:rsidR="00AA6BFB" w:rsidRPr="00824A70">
          <w:rPr>
            <w:rStyle w:val="Hyperlink"/>
            <w:rFonts w:cstheme="minorHAnsi"/>
            <w:sz w:val="24"/>
            <w:szCs w:val="24"/>
          </w:rPr>
          <w:t>https://eur-lex.europa.eu/legal-content/EN/TXT/PDF/?uri=CELEX:32022R0868</w:t>
        </w:r>
      </w:hyperlink>
    </w:p>
    <w:p w14:paraId="2BF62E43" w14:textId="77777777" w:rsidR="00AA6BFB" w:rsidRDefault="00AA6BFB" w:rsidP="00AA6BFB">
      <w:pPr>
        <w:jc w:val="both"/>
        <w:rPr>
          <w:rFonts w:cstheme="minorHAnsi"/>
          <w:b/>
          <w:sz w:val="24"/>
          <w:szCs w:val="24"/>
        </w:rPr>
      </w:pPr>
    </w:p>
    <w:p w14:paraId="1E598D25" w14:textId="77777777" w:rsidR="00AA6BFB" w:rsidRPr="00794BB5" w:rsidRDefault="00AA6BFB" w:rsidP="00AA6BF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4472C4" w:themeFill="accent1"/>
        <w:spacing w:before="120" w:after="120"/>
        <w:rPr>
          <w:rFonts w:cstheme="minorHAnsi"/>
          <w:b/>
          <w:color w:val="FFFFFF" w:themeColor="background1"/>
          <w:sz w:val="28"/>
          <w:szCs w:val="28"/>
        </w:rPr>
      </w:pPr>
      <w:r w:rsidRPr="00794BB5">
        <w:rPr>
          <w:rFonts w:cstheme="minorHAnsi"/>
          <w:b/>
          <w:color w:val="FFFFFF" w:themeColor="background1"/>
          <w:sz w:val="28"/>
          <w:szCs w:val="28"/>
        </w:rPr>
        <w:t xml:space="preserve">Section A – </w:t>
      </w:r>
      <w:r>
        <w:rPr>
          <w:rFonts w:cstheme="minorHAnsi"/>
          <w:b/>
          <w:color w:val="FFFFFF" w:themeColor="background1"/>
          <w:sz w:val="28"/>
          <w:szCs w:val="28"/>
        </w:rPr>
        <w:t>Public Sector Body information</w:t>
      </w:r>
      <w:r w:rsidRPr="00794BB5">
        <w:rPr>
          <w:rFonts w:cstheme="minorHAnsi"/>
          <w:b/>
          <w:color w:val="FFFFFF" w:themeColor="background1"/>
          <w:sz w:val="28"/>
          <w:szCs w:val="28"/>
        </w:rPr>
        <w:tab/>
      </w:r>
      <w:r w:rsidRPr="00794BB5">
        <w:rPr>
          <w:rFonts w:cstheme="minorHAnsi"/>
          <w:b/>
          <w:color w:val="FFFFFF" w:themeColor="background1"/>
          <w:sz w:val="28"/>
          <w:szCs w:val="28"/>
        </w:rPr>
        <w:tab/>
      </w:r>
      <w:r w:rsidRPr="00794BB5">
        <w:rPr>
          <w:rFonts w:cstheme="minorHAnsi"/>
          <w:b/>
          <w:color w:val="FFFFFF" w:themeColor="background1"/>
          <w:sz w:val="28"/>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AA6BFB" w:rsidRPr="00794BB5" w14:paraId="1FF42DEC" w14:textId="77777777" w:rsidTr="00273F04">
        <w:trPr>
          <w:trHeight w:val="269"/>
        </w:trPr>
        <w:tc>
          <w:tcPr>
            <w:tcW w:w="1838" w:type="dxa"/>
          </w:tcPr>
          <w:p w14:paraId="6C887EE2" w14:textId="77777777" w:rsidR="00AA6BFB" w:rsidRDefault="00AA6BFB" w:rsidP="00273F04">
            <w:pPr>
              <w:rPr>
                <w:rFonts w:cstheme="minorHAnsi"/>
              </w:rPr>
            </w:pPr>
            <w:r>
              <w:rPr>
                <w:rFonts w:cstheme="minorHAnsi"/>
              </w:rPr>
              <w:t>PSB Name:</w:t>
            </w:r>
          </w:p>
          <w:p w14:paraId="4B789804" w14:textId="77777777" w:rsidR="00AA6BFB" w:rsidRPr="002C0FD0" w:rsidRDefault="00AA6BFB" w:rsidP="00273F04">
            <w:pPr>
              <w:rPr>
                <w:rFonts w:cstheme="minorHAnsi"/>
              </w:rPr>
            </w:pPr>
          </w:p>
        </w:tc>
        <w:tc>
          <w:tcPr>
            <w:tcW w:w="7178" w:type="dxa"/>
            <w:tcBorders>
              <w:bottom w:val="single" w:sz="4" w:space="0" w:color="auto"/>
            </w:tcBorders>
          </w:tcPr>
          <w:p w14:paraId="6C6CAB4A" w14:textId="77777777" w:rsidR="00AA6BFB" w:rsidRPr="00794BB5" w:rsidRDefault="00AA6BFB" w:rsidP="00273F04">
            <w:pPr>
              <w:rPr>
                <w:rFonts w:cstheme="minorHAnsi"/>
              </w:rPr>
            </w:pPr>
          </w:p>
        </w:tc>
      </w:tr>
      <w:tr w:rsidR="00AA6BFB" w:rsidRPr="00794BB5" w14:paraId="0A59FD97" w14:textId="77777777" w:rsidTr="00273F04">
        <w:trPr>
          <w:trHeight w:val="269"/>
        </w:trPr>
        <w:tc>
          <w:tcPr>
            <w:tcW w:w="1838" w:type="dxa"/>
          </w:tcPr>
          <w:p w14:paraId="759269E8" w14:textId="77777777" w:rsidR="00AA6BFB" w:rsidRDefault="00AA6BFB" w:rsidP="00273F04">
            <w:pPr>
              <w:rPr>
                <w:rFonts w:cstheme="minorHAnsi"/>
              </w:rPr>
            </w:pPr>
            <w:r>
              <w:rPr>
                <w:rFonts w:cstheme="minorHAnsi"/>
              </w:rPr>
              <w:t>PSB address:</w:t>
            </w:r>
          </w:p>
          <w:p w14:paraId="0CF5EBCF" w14:textId="77777777" w:rsidR="00AA6BFB" w:rsidRDefault="00AA6BFB" w:rsidP="00273F04">
            <w:pPr>
              <w:rPr>
                <w:rFonts w:cstheme="minorHAnsi"/>
              </w:rPr>
            </w:pPr>
          </w:p>
        </w:tc>
        <w:tc>
          <w:tcPr>
            <w:tcW w:w="7178" w:type="dxa"/>
            <w:tcBorders>
              <w:top w:val="single" w:sz="4" w:space="0" w:color="auto"/>
              <w:bottom w:val="single" w:sz="4" w:space="0" w:color="auto"/>
            </w:tcBorders>
          </w:tcPr>
          <w:p w14:paraId="516427DC" w14:textId="77777777" w:rsidR="00AA6BFB" w:rsidRPr="00794BB5" w:rsidRDefault="00AA6BFB" w:rsidP="00273F04">
            <w:pPr>
              <w:rPr>
                <w:rFonts w:cstheme="minorHAnsi"/>
              </w:rPr>
            </w:pPr>
          </w:p>
        </w:tc>
      </w:tr>
      <w:tr w:rsidR="001A77F2" w:rsidRPr="00794BB5" w14:paraId="7467F5A3" w14:textId="77777777" w:rsidTr="00273F04">
        <w:trPr>
          <w:trHeight w:val="269"/>
        </w:trPr>
        <w:tc>
          <w:tcPr>
            <w:tcW w:w="1838" w:type="dxa"/>
          </w:tcPr>
          <w:p w14:paraId="1D80FAAE" w14:textId="77777777" w:rsidR="001A77F2" w:rsidRDefault="001A77F2" w:rsidP="00273F04">
            <w:pPr>
              <w:rPr>
                <w:rFonts w:cstheme="minorHAnsi"/>
              </w:rPr>
            </w:pPr>
          </w:p>
          <w:p w14:paraId="39623517" w14:textId="781DAB7E" w:rsidR="001A77F2" w:rsidRDefault="001A77F2" w:rsidP="00273F04">
            <w:pPr>
              <w:rPr>
                <w:rFonts w:cstheme="minorHAnsi"/>
              </w:rPr>
            </w:pPr>
            <w:r w:rsidRPr="000B04CF">
              <w:rPr>
                <w:rFonts w:cstheme="minorHAnsi"/>
              </w:rPr>
              <w:t xml:space="preserve">Data </w:t>
            </w:r>
            <w:r>
              <w:rPr>
                <w:rFonts w:cstheme="minorHAnsi"/>
              </w:rPr>
              <w:t>o</w:t>
            </w:r>
            <w:r w:rsidRPr="000B04CF">
              <w:rPr>
                <w:rFonts w:cstheme="minorHAnsi"/>
              </w:rPr>
              <w:t>wner name:</w:t>
            </w:r>
          </w:p>
        </w:tc>
        <w:tc>
          <w:tcPr>
            <w:tcW w:w="7178" w:type="dxa"/>
            <w:tcBorders>
              <w:top w:val="single" w:sz="4" w:space="0" w:color="auto"/>
              <w:bottom w:val="single" w:sz="4" w:space="0" w:color="auto"/>
            </w:tcBorders>
          </w:tcPr>
          <w:p w14:paraId="079B85C8" w14:textId="3D1D82F1" w:rsidR="001A77F2" w:rsidRPr="00794BB5" w:rsidRDefault="001A77F2" w:rsidP="001A77F2">
            <w:pPr>
              <w:tabs>
                <w:tab w:val="left" w:pos="1290"/>
                <w:tab w:val="left" w:pos="2925"/>
              </w:tabs>
              <w:rPr>
                <w:rFonts w:cstheme="minorHAnsi"/>
              </w:rPr>
            </w:pPr>
          </w:p>
        </w:tc>
      </w:tr>
      <w:tr w:rsidR="001A77F2" w:rsidRPr="00794BB5" w14:paraId="2B0B587D" w14:textId="77777777" w:rsidTr="00273F04">
        <w:trPr>
          <w:trHeight w:val="269"/>
        </w:trPr>
        <w:tc>
          <w:tcPr>
            <w:tcW w:w="1838" w:type="dxa"/>
          </w:tcPr>
          <w:p w14:paraId="441379A9" w14:textId="77777777" w:rsidR="001A77F2" w:rsidRDefault="001A77F2" w:rsidP="00273F04">
            <w:pPr>
              <w:rPr>
                <w:rFonts w:cstheme="minorHAnsi"/>
              </w:rPr>
            </w:pPr>
          </w:p>
          <w:p w14:paraId="743909A6" w14:textId="6E317099" w:rsidR="001A77F2" w:rsidRPr="000B04CF" w:rsidRDefault="001A77F2" w:rsidP="00273F04">
            <w:pPr>
              <w:rPr>
                <w:rFonts w:cstheme="minorHAnsi"/>
              </w:rPr>
            </w:pPr>
            <w:r>
              <w:rPr>
                <w:rFonts w:cstheme="minorHAnsi"/>
              </w:rPr>
              <w:t>Data owner position:</w:t>
            </w:r>
          </w:p>
        </w:tc>
        <w:tc>
          <w:tcPr>
            <w:tcW w:w="7178" w:type="dxa"/>
            <w:tcBorders>
              <w:top w:val="single" w:sz="4" w:space="0" w:color="auto"/>
              <w:bottom w:val="single" w:sz="4" w:space="0" w:color="auto"/>
            </w:tcBorders>
          </w:tcPr>
          <w:p w14:paraId="4B3428BB" w14:textId="77777777" w:rsidR="001A77F2" w:rsidRPr="00794BB5" w:rsidRDefault="001A77F2" w:rsidP="00273F04">
            <w:pPr>
              <w:rPr>
                <w:rFonts w:cstheme="minorHAnsi"/>
              </w:rPr>
            </w:pPr>
          </w:p>
        </w:tc>
      </w:tr>
      <w:tr w:rsidR="001A77F2" w:rsidRPr="004E0FE1" w14:paraId="7EFBF203" w14:textId="77777777" w:rsidTr="00273F04">
        <w:trPr>
          <w:trHeight w:val="269"/>
        </w:trPr>
        <w:tc>
          <w:tcPr>
            <w:tcW w:w="1838" w:type="dxa"/>
          </w:tcPr>
          <w:p w14:paraId="24F42B46" w14:textId="77777777" w:rsidR="001A77F2" w:rsidRDefault="001A77F2" w:rsidP="00273F04">
            <w:pPr>
              <w:rPr>
                <w:rFonts w:cstheme="minorHAnsi"/>
              </w:rPr>
            </w:pPr>
          </w:p>
          <w:p w14:paraId="7803D3A3" w14:textId="19C593A5" w:rsidR="001A77F2" w:rsidRPr="005231B9" w:rsidRDefault="001A77F2" w:rsidP="00273F04">
            <w:pPr>
              <w:rPr>
                <w:rFonts w:cstheme="minorHAnsi"/>
              </w:rPr>
            </w:pPr>
            <w:r>
              <w:rPr>
                <w:rFonts w:cstheme="minorHAnsi"/>
              </w:rPr>
              <w:t>Data owner email:</w:t>
            </w:r>
          </w:p>
        </w:tc>
        <w:tc>
          <w:tcPr>
            <w:tcW w:w="7178" w:type="dxa"/>
            <w:tcBorders>
              <w:top w:val="single" w:sz="4" w:space="0" w:color="auto"/>
              <w:bottom w:val="single" w:sz="4" w:space="0" w:color="auto"/>
            </w:tcBorders>
          </w:tcPr>
          <w:p w14:paraId="45DB092E" w14:textId="77777777" w:rsidR="001A77F2" w:rsidRPr="004E0FE1" w:rsidRDefault="001A77F2" w:rsidP="00273F04">
            <w:pPr>
              <w:rPr>
                <w:rFonts w:cstheme="minorHAnsi"/>
                <w:color w:val="000000" w:themeColor="text1"/>
              </w:rPr>
            </w:pPr>
          </w:p>
        </w:tc>
      </w:tr>
      <w:tr w:rsidR="001A77F2" w:rsidRPr="004E0FE1" w14:paraId="129C1378" w14:textId="77777777" w:rsidTr="00273F04">
        <w:trPr>
          <w:trHeight w:val="269"/>
        </w:trPr>
        <w:tc>
          <w:tcPr>
            <w:tcW w:w="1838" w:type="dxa"/>
          </w:tcPr>
          <w:p w14:paraId="2C64167D" w14:textId="77777777" w:rsidR="001A77F2" w:rsidRDefault="001A77F2" w:rsidP="00273F04">
            <w:pPr>
              <w:rPr>
                <w:rFonts w:cstheme="minorHAnsi"/>
              </w:rPr>
            </w:pPr>
          </w:p>
          <w:p w14:paraId="3328A52B" w14:textId="13431E36" w:rsidR="001A77F2" w:rsidRPr="005231B9" w:rsidRDefault="001A77F2" w:rsidP="00273F04">
            <w:pPr>
              <w:rPr>
                <w:rFonts w:cstheme="minorHAnsi"/>
              </w:rPr>
            </w:pPr>
            <w:r>
              <w:rPr>
                <w:rFonts w:cstheme="minorHAnsi"/>
              </w:rPr>
              <w:t>Data owner phone number:</w:t>
            </w:r>
          </w:p>
        </w:tc>
        <w:tc>
          <w:tcPr>
            <w:tcW w:w="7178" w:type="dxa"/>
            <w:tcBorders>
              <w:top w:val="single" w:sz="4" w:space="0" w:color="auto"/>
              <w:bottom w:val="single" w:sz="4" w:space="0" w:color="auto"/>
            </w:tcBorders>
          </w:tcPr>
          <w:p w14:paraId="395525E8" w14:textId="77777777" w:rsidR="001A77F2" w:rsidRPr="004E0FE1" w:rsidRDefault="001A77F2" w:rsidP="00273F04">
            <w:pPr>
              <w:rPr>
                <w:rFonts w:cstheme="minorHAnsi"/>
                <w:color w:val="000000" w:themeColor="text1"/>
              </w:rPr>
            </w:pPr>
          </w:p>
        </w:tc>
      </w:tr>
    </w:tbl>
    <w:p w14:paraId="402DE147" w14:textId="77777777" w:rsidR="00AA6BFB" w:rsidRDefault="00AA6BFB" w:rsidP="00AA6BFB">
      <w:pPr>
        <w:jc w:val="both"/>
        <w:rPr>
          <w:rFonts w:cstheme="minorHAnsi"/>
          <w:b/>
          <w:sz w:val="24"/>
          <w:szCs w:val="24"/>
        </w:rPr>
      </w:pPr>
    </w:p>
    <w:p w14:paraId="3B283B3B" w14:textId="77777777" w:rsidR="00AA6BFB" w:rsidRDefault="00AA6BFB" w:rsidP="00AA6BFB">
      <w:pPr>
        <w:jc w:val="both"/>
        <w:rPr>
          <w:rFonts w:cstheme="minorHAnsi"/>
          <w:b/>
          <w:sz w:val="24"/>
          <w:szCs w:val="24"/>
        </w:rPr>
      </w:pPr>
    </w:p>
    <w:p w14:paraId="1175297E" w14:textId="35943EB1" w:rsidR="00AA6BFB" w:rsidRPr="00794BB5" w:rsidRDefault="00AA6BFB" w:rsidP="00AA6BF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4472C4" w:themeFill="accent1"/>
        <w:spacing w:before="120" w:after="120"/>
        <w:rPr>
          <w:rFonts w:cstheme="minorHAnsi"/>
          <w:b/>
          <w:color w:val="FFFFFF" w:themeColor="background1"/>
          <w:sz w:val="28"/>
          <w:szCs w:val="28"/>
        </w:rPr>
      </w:pPr>
      <w:r w:rsidRPr="00794BB5">
        <w:rPr>
          <w:rFonts w:cstheme="minorHAnsi"/>
          <w:b/>
          <w:color w:val="FFFFFF" w:themeColor="background1"/>
          <w:sz w:val="28"/>
          <w:szCs w:val="28"/>
        </w:rPr>
        <w:t xml:space="preserve">Section </w:t>
      </w:r>
      <w:r>
        <w:rPr>
          <w:rFonts w:cstheme="minorHAnsi"/>
          <w:b/>
          <w:color w:val="FFFFFF" w:themeColor="background1"/>
          <w:sz w:val="28"/>
          <w:szCs w:val="28"/>
        </w:rPr>
        <w:t>B</w:t>
      </w:r>
      <w:r w:rsidRPr="00794BB5">
        <w:rPr>
          <w:rFonts w:cstheme="minorHAnsi"/>
          <w:b/>
          <w:color w:val="FFFFFF" w:themeColor="background1"/>
          <w:sz w:val="28"/>
          <w:szCs w:val="28"/>
        </w:rPr>
        <w:t xml:space="preserve"> – </w:t>
      </w:r>
      <w:r>
        <w:rPr>
          <w:rFonts w:cstheme="minorHAnsi"/>
          <w:b/>
          <w:color w:val="FFFFFF" w:themeColor="background1"/>
          <w:sz w:val="28"/>
          <w:szCs w:val="28"/>
        </w:rPr>
        <w:t>Dataset</w:t>
      </w:r>
      <w:r w:rsidR="003C300A">
        <w:rPr>
          <w:rFonts w:cstheme="minorHAnsi"/>
          <w:b/>
          <w:color w:val="FFFFFF" w:themeColor="background1"/>
          <w:sz w:val="28"/>
          <w:szCs w:val="28"/>
        </w:rPr>
        <w:t xml:space="preserve"> (microdata)</w:t>
      </w:r>
      <w:r>
        <w:rPr>
          <w:rFonts w:cstheme="minorHAnsi"/>
          <w:b/>
          <w:color w:val="FFFFFF" w:themeColor="background1"/>
          <w:sz w:val="28"/>
          <w:szCs w:val="28"/>
        </w:rPr>
        <w:t xml:space="preserve"> information</w:t>
      </w:r>
      <w:r w:rsidRPr="00794BB5">
        <w:rPr>
          <w:rFonts w:cstheme="minorHAnsi"/>
          <w:b/>
          <w:color w:val="FFFFFF" w:themeColor="background1"/>
          <w:sz w:val="28"/>
          <w:szCs w:val="28"/>
        </w:rPr>
        <w:tab/>
      </w:r>
      <w:r w:rsidRPr="00794BB5">
        <w:rPr>
          <w:rFonts w:cstheme="minorHAnsi"/>
          <w:b/>
          <w:color w:val="FFFFFF" w:themeColor="background1"/>
          <w:sz w:val="28"/>
          <w:szCs w:val="28"/>
        </w:rPr>
        <w:tab/>
      </w:r>
      <w:r w:rsidRPr="00794BB5">
        <w:rPr>
          <w:rFonts w:cstheme="minorHAnsi"/>
          <w:b/>
          <w:color w:val="FFFFFF" w:themeColor="background1"/>
          <w:sz w:val="28"/>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AA6BFB" w:rsidRPr="00794BB5" w14:paraId="260A15E9" w14:textId="77777777" w:rsidTr="00273F04">
        <w:trPr>
          <w:trHeight w:val="269"/>
        </w:trPr>
        <w:tc>
          <w:tcPr>
            <w:tcW w:w="1838" w:type="dxa"/>
          </w:tcPr>
          <w:p w14:paraId="56C57F32" w14:textId="77777777" w:rsidR="00AA6BFB" w:rsidRPr="002C0FD0" w:rsidRDefault="00AA6BFB" w:rsidP="00273F04">
            <w:pPr>
              <w:rPr>
                <w:rFonts w:cstheme="minorHAnsi"/>
              </w:rPr>
            </w:pPr>
            <w:r>
              <w:rPr>
                <w:rFonts w:cstheme="minorHAnsi"/>
              </w:rPr>
              <w:t>Dataset name:</w:t>
            </w:r>
          </w:p>
        </w:tc>
        <w:tc>
          <w:tcPr>
            <w:tcW w:w="7178" w:type="dxa"/>
            <w:tcBorders>
              <w:bottom w:val="single" w:sz="4" w:space="0" w:color="auto"/>
            </w:tcBorders>
          </w:tcPr>
          <w:p w14:paraId="71AD7262" w14:textId="77777777" w:rsidR="00AA6BFB" w:rsidRPr="00794BB5" w:rsidRDefault="00AA6BFB" w:rsidP="00273F04">
            <w:pPr>
              <w:rPr>
                <w:rFonts w:cstheme="minorHAnsi"/>
              </w:rPr>
            </w:pPr>
          </w:p>
        </w:tc>
      </w:tr>
      <w:tr w:rsidR="00AA6BFB" w:rsidRPr="00794BB5" w14:paraId="5A5B92A2" w14:textId="77777777" w:rsidTr="00273F04">
        <w:trPr>
          <w:trHeight w:val="269"/>
        </w:trPr>
        <w:tc>
          <w:tcPr>
            <w:tcW w:w="1838" w:type="dxa"/>
          </w:tcPr>
          <w:p w14:paraId="6BF74C4E" w14:textId="77777777" w:rsidR="00AA6BFB" w:rsidRDefault="00AA6BFB" w:rsidP="00273F04">
            <w:pPr>
              <w:rPr>
                <w:rFonts w:cstheme="minorHAnsi"/>
              </w:rPr>
            </w:pPr>
          </w:p>
          <w:p w14:paraId="0937432D" w14:textId="77777777" w:rsidR="00AA6BFB" w:rsidRDefault="00AA6BFB" w:rsidP="00273F04">
            <w:pPr>
              <w:rPr>
                <w:rFonts w:cstheme="minorHAnsi"/>
              </w:rPr>
            </w:pPr>
            <w:r>
              <w:rPr>
                <w:rFonts w:cstheme="minorHAnsi"/>
              </w:rPr>
              <w:t>Reference period:</w:t>
            </w:r>
          </w:p>
        </w:tc>
        <w:tc>
          <w:tcPr>
            <w:tcW w:w="7178" w:type="dxa"/>
            <w:tcBorders>
              <w:bottom w:val="single" w:sz="4" w:space="0" w:color="auto"/>
            </w:tcBorders>
          </w:tcPr>
          <w:p w14:paraId="2818CC1F" w14:textId="77777777" w:rsidR="00AA6BFB" w:rsidRPr="00794BB5" w:rsidRDefault="00AA6BFB" w:rsidP="00273F04">
            <w:pPr>
              <w:rPr>
                <w:rFonts w:cstheme="minorHAnsi"/>
              </w:rPr>
            </w:pPr>
          </w:p>
        </w:tc>
      </w:tr>
      <w:tr w:rsidR="00AA6BFB" w:rsidRPr="00794BB5" w14:paraId="33C6544E" w14:textId="77777777" w:rsidTr="00273F04">
        <w:trPr>
          <w:trHeight w:val="269"/>
        </w:trPr>
        <w:tc>
          <w:tcPr>
            <w:tcW w:w="1838" w:type="dxa"/>
          </w:tcPr>
          <w:p w14:paraId="061534BC" w14:textId="77777777" w:rsidR="00AA6BFB" w:rsidRDefault="00AA6BFB" w:rsidP="00273F04">
            <w:pPr>
              <w:rPr>
                <w:rFonts w:cstheme="minorHAnsi"/>
              </w:rPr>
            </w:pPr>
          </w:p>
          <w:p w14:paraId="7694C8A4" w14:textId="77777777" w:rsidR="00AA6BFB" w:rsidRPr="000B04CF" w:rsidRDefault="00AA6BFB" w:rsidP="00273F04">
            <w:pPr>
              <w:rPr>
                <w:rFonts w:cstheme="minorHAnsi"/>
              </w:rPr>
            </w:pPr>
            <w:r w:rsidRPr="000B04CF">
              <w:rPr>
                <w:rFonts w:cstheme="minorHAnsi"/>
              </w:rPr>
              <w:t>Dataset format:</w:t>
            </w:r>
          </w:p>
        </w:tc>
        <w:tc>
          <w:tcPr>
            <w:tcW w:w="7178" w:type="dxa"/>
            <w:tcBorders>
              <w:top w:val="single" w:sz="4" w:space="0" w:color="auto"/>
              <w:bottom w:val="single" w:sz="4" w:space="0" w:color="auto"/>
            </w:tcBorders>
          </w:tcPr>
          <w:p w14:paraId="44E22C32" w14:textId="77777777" w:rsidR="00AA6BFB" w:rsidRPr="00794BB5" w:rsidRDefault="00AA6BFB" w:rsidP="00273F04">
            <w:pPr>
              <w:rPr>
                <w:rFonts w:cstheme="minorHAnsi"/>
              </w:rPr>
            </w:pPr>
          </w:p>
        </w:tc>
      </w:tr>
      <w:tr w:rsidR="00AA6BFB" w:rsidRPr="004E0FE1" w14:paraId="22E01442" w14:textId="77777777" w:rsidTr="00273F04">
        <w:trPr>
          <w:trHeight w:val="269"/>
        </w:trPr>
        <w:tc>
          <w:tcPr>
            <w:tcW w:w="1838" w:type="dxa"/>
          </w:tcPr>
          <w:p w14:paraId="5A9CFB84" w14:textId="77777777" w:rsidR="00AA6BFB" w:rsidRDefault="00AA6BFB" w:rsidP="00273F04">
            <w:pPr>
              <w:rPr>
                <w:rFonts w:cstheme="minorHAnsi"/>
              </w:rPr>
            </w:pPr>
          </w:p>
          <w:p w14:paraId="5369E639" w14:textId="77777777" w:rsidR="00AA6BFB" w:rsidRPr="005231B9" w:rsidRDefault="00AA6BFB" w:rsidP="00273F04">
            <w:pPr>
              <w:rPr>
                <w:rFonts w:cstheme="minorHAnsi"/>
              </w:rPr>
            </w:pPr>
            <w:r>
              <w:rPr>
                <w:rFonts w:cstheme="minorHAnsi"/>
              </w:rPr>
              <w:t>Is there a codebook available for the dataset?</w:t>
            </w:r>
          </w:p>
        </w:tc>
        <w:tc>
          <w:tcPr>
            <w:tcW w:w="7178" w:type="dxa"/>
            <w:tcBorders>
              <w:top w:val="single" w:sz="4" w:space="0" w:color="auto"/>
              <w:bottom w:val="single" w:sz="4" w:space="0" w:color="auto"/>
            </w:tcBorders>
          </w:tcPr>
          <w:p w14:paraId="20B1E86F" w14:textId="77777777" w:rsidR="00AA6BFB" w:rsidRDefault="00AA6BFB" w:rsidP="00273F04">
            <w:pPr>
              <w:rPr>
                <w:rFonts w:cstheme="minorHAnsi"/>
                <w:color w:val="000000" w:themeColor="text1"/>
              </w:rPr>
            </w:pPr>
          </w:p>
          <w:p w14:paraId="642EA7FD" w14:textId="77777777" w:rsidR="00AA6BFB" w:rsidRDefault="00AA6BFB" w:rsidP="00273F04">
            <w:pPr>
              <w:rPr>
                <w:rFonts w:cstheme="minorHAnsi"/>
                <w:color w:val="000000" w:themeColor="text1"/>
              </w:rPr>
            </w:pPr>
            <w:r>
              <w:rPr>
                <w:rFonts w:cstheme="minorHAnsi"/>
                <w:color w:val="000000" w:themeColor="text1"/>
              </w:rPr>
              <w:t>Yes/No (delete as appropriate)</w:t>
            </w:r>
          </w:p>
          <w:p w14:paraId="6CEF818E" w14:textId="77777777" w:rsidR="00AA6BFB" w:rsidRDefault="00AA6BFB" w:rsidP="00273F04">
            <w:pPr>
              <w:rPr>
                <w:rFonts w:cstheme="minorHAnsi"/>
                <w:color w:val="000000" w:themeColor="text1"/>
              </w:rPr>
            </w:pPr>
          </w:p>
          <w:p w14:paraId="3B4A0CF6" w14:textId="77777777" w:rsidR="00AA6BFB" w:rsidRPr="004E0FE1" w:rsidRDefault="00AA6BFB" w:rsidP="00273F04">
            <w:pPr>
              <w:rPr>
                <w:rFonts w:cstheme="minorHAnsi"/>
                <w:color w:val="000000" w:themeColor="text1"/>
              </w:rPr>
            </w:pPr>
            <w:r>
              <w:rPr>
                <w:rFonts w:cstheme="minorHAnsi"/>
                <w:color w:val="000000" w:themeColor="text1"/>
              </w:rPr>
              <w:t>If yes, please attach it to the application.</w:t>
            </w:r>
          </w:p>
        </w:tc>
      </w:tr>
    </w:tbl>
    <w:p w14:paraId="0975E81E" w14:textId="77777777" w:rsidR="00AA6BFB" w:rsidRDefault="00AA6BFB" w:rsidP="00AA6BFB">
      <w:pPr>
        <w:jc w:val="both"/>
        <w:rPr>
          <w:rFonts w:cstheme="minorHAnsi"/>
          <w:b/>
          <w:sz w:val="24"/>
          <w:szCs w:val="24"/>
        </w:rPr>
      </w:pPr>
    </w:p>
    <w:p w14:paraId="0B568CF6" w14:textId="77777777" w:rsidR="00AA6BFB" w:rsidRPr="002370A5" w:rsidRDefault="00AA6BFB" w:rsidP="00AA6BFB">
      <w:pPr>
        <w:jc w:val="both"/>
        <w:rPr>
          <w:rFonts w:cstheme="minorHAnsi"/>
        </w:rPr>
      </w:pPr>
    </w:p>
    <w:p w14:paraId="126A667A" w14:textId="77777777" w:rsidR="00AA6BFB" w:rsidRPr="00794BB5" w:rsidRDefault="00AA6BFB" w:rsidP="00AA6BF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4472C4" w:themeFill="accent1"/>
        <w:spacing w:before="120" w:after="120"/>
        <w:rPr>
          <w:rFonts w:cstheme="minorHAnsi"/>
          <w:b/>
          <w:color w:val="FFFFFF" w:themeColor="background1"/>
          <w:sz w:val="28"/>
          <w:szCs w:val="28"/>
        </w:rPr>
      </w:pPr>
      <w:r w:rsidRPr="00794BB5">
        <w:rPr>
          <w:rFonts w:cstheme="minorHAnsi"/>
          <w:b/>
          <w:color w:val="FFFFFF" w:themeColor="background1"/>
          <w:sz w:val="28"/>
          <w:szCs w:val="28"/>
        </w:rPr>
        <w:t xml:space="preserve">Section </w:t>
      </w:r>
      <w:r>
        <w:rPr>
          <w:rFonts w:cstheme="minorHAnsi"/>
          <w:b/>
          <w:color w:val="FFFFFF" w:themeColor="background1"/>
          <w:sz w:val="28"/>
          <w:szCs w:val="28"/>
        </w:rPr>
        <w:t>C</w:t>
      </w:r>
      <w:r w:rsidRPr="00794BB5">
        <w:rPr>
          <w:rFonts w:cstheme="minorHAnsi"/>
          <w:b/>
          <w:color w:val="FFFFFF" w:themeColor="background1"/>
          <w:sz w:val="28"/>
          <w:szCs w:val="28"/>
        </w:rPr>
        <w:t xml:space="preserve"> – </w:t>
      </w:r>
      <w:r>
        <w:rPr>
          <w:rFonts w:cstheme="minorHAnsi"/>
          <w:b/>
          <w:color w:val="FFFFFF" w:themeColor="background1"/>
          <w:sz w:val="28"/>
          <w:szCs w:val="28"/>
        </w:rPr>
        <w:t>Purpose of service request</w:t>
      </w:r>
      <w:r w:rsidRPr="00794BB5">
        <w:rPr>
          <w:rFonts w:cstheme="minorHAnsi"/>
          <w:b/>
          <w:color w:val="FFFFFF" w:themeColor="background1"/>
          <w:sz w:val="28"/>
          <w:szCs w:val="28"/>
        </w:rPr>
        <w:tab/>
      </w:r>
      <w:r w:rsidRPr="00794BB5">
        <w:rPr>
          <w:rFonts w:cstheme="minorHAnsi"/>
          <w:b/>
          <w:color w:val="FFFFFF" w:themeColor="background1"/>
          <w:sz w:val="28"/>
          <w:szCs w:val="28"/>
        </w:rPr>
        <w:tab/>
      </w:r>
    </w:p>
    <w:p w14:paraId="16EA1723" w14:textId="25A0E002" w:rsidR="00AA6BFB" w:rsidRPr="007C4426" w:rsidRDefault="00A84545" w:rsidP="00AA6BFB">
      <w:pPr>
        <w:ind w:left="-142"/>
        <w:jc w:val="both"/>
        <w:rPr>
          <w:rFonts w:cstheme="minorHAnsi"/>
          <w:bCs/>
        </w:rPr>
      </w:pPr>
      <w:r w:rsidRPr="00A84545">
        <w:rPr>
          <w:rFonts w:cstheme="minorHAnsi"/>
          <w:bCs/>
          <w:lang w:val="en-US"/>
        </w:rPr>
        <w:t>Please outline the reason for requesting this service from the CSO, details on the structure of the AMF being sought e.g., list of variables to be made available, preferred data output format, identification of key analysis variables, number of records and confirmation of whether personal or sensitive commercial data involved. Also include the eventual benefits that could be achieved through use of this service:</w:t>
      </w:r>
    </w:p>
    <w:p w14:paraId="2D8651C3" w14:textId="77777777" w:rsidR="00AA6BFB" w:rsidRPr="00041DE4" w:rsidRDefault="00AA6BFB" w:rsidP="00AA6BFB">
      <w:pPr>
        <w:pBdr>
          <w:top w:val="single" w:sz="4" w:space="2" w:color="000000" w:themeColor="text1"/>
          <w:left w:val="single" w:sz="4" w:space="4" w:color="000000" w:themeColor="text1"/>
          <w:bottom w:val="single" w:sz="4" w:space="1" w:color="000000" w:themeColor="text1"/>
          <w:right w:val="single" w:sz="4" w:space="4" w:color="000000" w:themeColor="text1"/>
        </w:pBdr>
        <w:jc w:val="both"/>
        <w:rPr>
          <w:rFonts w:cstheme="minorHAnsi"/>
        </w:rPr>
      </w:pPr>
    </w:p>
    <w:p w14:paraId="14FB7A96" w14:textId="77777777" w:rsidR="00AA6BFB" w:rsidRPr="00041DE4" w:rsidRDefault="00AA6BFB" w:rsidP="00AA6BFB">
      <w:pPr>
        <w:pBdr>
          <w:top w:val="single" w:sz="4" w:space="2" w:color="000000" w:themeColor="text1"/>
          <w:left w:val="single" w:sz="4" w:space="4" w:color="000000" w:themeColor="text1"/>
          <w:bottom w:val="single" w:sz="4" w:space="1" w:color="000000" w:themeColor="text1"/>
          <w:right w:val="single" w:sz="4" w:space="4" w:color="000000" w:themeColor="text1"/>
        </w:pBdr>
        <w:jc w:val="both"/>
        <w:rPr>
          <w:rFonts w:cstheme="minorHAnsi"/>
        </w:rPr>
      </w:pPr>
    </w:p>
    <w:p w14:paraId="0E9A90AE" w14:textId="77777777" w:rsidR="00AA6BFB" w:rsidRPr="00041DE4" w:rsidRDefault="00AA6BFB" w:rsidP="00AA6BFB">
      <w:pPr>
        <w:jc w:val="both"/>
        <w:rPr>
          <w:rFonts w:cstheme="minorHAnsi"/>
          <w:bCs/>
          <w:lang w:val="en-US"/>
        </w:rPr>
      </w:pPr>
    </w:p>
    <w:p w14:paraId="5AAD21ED" w14:textId="77777777" w:rsidR="00AA6BFB" w:rsidRDefault="00AA6BFB" w:rsidP="00AA6BFB">
      <w:pPr>
        <w:jc w:val="both"/>
        <w:rPr>
          <w:rFonts w:cstheme="minorHAnsi"/>
          <w:b/>
          <w:color w:val="2F5496" w:themeColor="accent1" w:themeShade="BF"/>
          <w:sz w:val="24"/>
          <w:szCs w:val="24"/>
        </w:rPr>
      </w:pPr>
    </w:p>
    <w:p w14:paraId="3EFB5C36" w14:textId="77777777" w:rsidR="00AA6BFB" w:rsidRPr="00794BB5" w:rsidRDefault="00AA6BFB" w:rsidP="00AA6BFB">
      <w:pPr>
        <w:pBdr>
          <w:top w:val="single" w:sz="4" w:space="1" w:color="000000" w:themeColor="text1"/>
          <w:left w:val="single" w:sz="4" w:space="4" w:color="000000" w:themeColor="text1"/>
          <w:bottom w:val="single" w:sz="4" w:space="1" w:color="000000" w:themeColor="text1"/>
          <w:right w:val="single" w:sz="4" w:space="0" w:color="000000" w:themeColor="text1"/>
        </w:pBdr>
        <w:shd w:val="clear" w:color="auto" w:fill="4472C4" w:themeFill="accent1"/>
        <w:spacing w:before="120" w:after="120"/>
        <w:rPr>
          <w:rFonts w:cstheme="minorHAnsi"/>
          <w:b/>
          <w:color w:val="FFFFFF" w:themeColor="background1"/>
          <w:sz w:val="28"/>
          <w:szCs w:val="28"/>
        </w:rPr>
      </w:pPr>
      <w:r>
        <w:rPr>
          <w:rFonts w:cstheme="minorHAnsi"/>
          <w:b/>
          <w:color w:val="FFFFFF" w:themeColor="background1"/>
          <w:sz w:val="28"/>
          <w:szCs w:val="28"/>
        </w:rPr>
        <w:t>Section D - D</w:t>
      </w:r>
      <w:r w:rsidRPr="00794BB5">
        <w:rPr>
          <w:rFonts w:cstheme="minorHAnsi"/>
          <w:b/>
          <w:color w:val="FFFFFF" w:themeColor="background1"/>
          <w:sz w:val="28"/>
          <w:szCs w:val="28"/>
        </w:rPr>
        <w:t>eclaration</w:t>
      </w:r>
    </w:p>
    <w:p w14:paraId="4C0D58A9" w14:textId="77777777" w:rsidR="00AA6BFB" w:rsidRPr="00041DE4" w:rsidRDefault="00AA6BFB" w:rsidP="00AA6BFB">
      <w:pPr>
        <w:pStyle w:val="ListParagraph"/>
        <w:spacing w:before="120" w:after="120"/>
        <w:jc w:val="both"/>
        <w:rPr>
          <w:rFonts w:cstheme="minorHAnsi"/>
          <w:b/>
          <w:u w:val="single"/>
        </w:rPr>
      </w:pPr>
    </w:p>
    <w:p w14:paraId="370F2B74" w14:textId="5EDE6A7C" w:rsidR="00AA6BFB" w:rsidRPr="007C4426" w:rsidRDefault="00AA6BFB" w:rsidP="00AA6BFB">
      <w:pPr>
        <w:spacing w:before="120" w:after="120"/>
        <w:jc w:val="both"/>
        <w:rPr>
          <w:rFonts w:cstheme="minorHAnsi"/>
          <w:b/>
          <w:u w:val="single"/>
        </w:rPr>
      </w:pPr>
      <w:r w:rsidRPr="007C4426">
        <w:rPr>
          <w:rFonts w:cstheme="minorHAnsi"/>
          <w:b/>
          <w:u w:val="single"/>
        </w:rPr>
        <w:t xml:space="preserve">Declaration to be completed by PSB </w:t>
      </w:r>
      <w:r w:rsidR="00824A70">
        <w:rPr>
          <w:rFonts w:cstheme="minorHAnsi"/>
          <w:b/>
          <w:u w:val="single"/>
        </w:rPr>
        <w:t>d</w:t>
      </w:r>
      <w:r w:rsidR="0084675C">
        <w:rPr>
          <w:rFonts w:cstheme="minorHAnsi"/>
          <w:b/>
          <w:u w:val="single"/>
        </w:rPr>
        <w:t xml:space="preserve">ata </w:t>
      </w:r>
      <w:r w:rsidR="00824A70">
        <w:rPr>
          <w:rFonts w:cstheme="minorHAnsi"/>
          <w:b/>
          <w:u w:val="single"/>
        </w:rPr>
        <w:t>o</w:t>
      </w:r>
      <w:r w:rsidR="0084675C">
        <w:rPr>
          <w:rFonts w:cstheme="minorHAnsi"/>
          <w:b/>
          <w:u w:val="single"/>
        </w:rPr>
        <w:t>wner</w:t>
      </w:r>
      <w:r w:rsidR="001A77F2">
        <w:rPr>
          <w:rFonts w:cstheme="minorHAnsi"/>
          <w:b/>
          <w:u w:val="single"/>
        </w:rPr>
        <w:t>:</w:t>
      </w:r>
    </w:p>
    <w:p w14:paraId="5C02D5BC" w14:textId="77777777" w:rsidR="00AA6BFB" w:rsidRPr="00041DE4" w:rsidRDefault="00AA6BFB" w:rsidP="00AA6BFB">
      <w:pPr>
        <w:spacing w:before="120" w:after="120"/>
        <w:jc w:val="both"/>
        <w:rPr>
          <w:rFonts w:cstheme="minorHAnsi"/>
        </w:rPr>
      </w:pPr>
    </w:p>
    <w:p w14:paraId="73CE69E8" w14:textId="77777777" w:rsidR="00AA6BFB" w:rsidRPr="002A3F4C" w:rsidRDefault="00AA6BFB" w:rsidP="00AA6BFB">
      <w:pPr>
        <w:jc w:val="both"/>
        <w:rPr>
          <w:rFonts w:cstheme="minorHAnsi"/>
        </w:rPr>
      </w:pPr>
      <w:r w:rsidRPr="00041DE4">
        <w:rPr>
          <w:rFonts w:cstheme="minorHAnsi"/>
        </w:rPr>
        <w:t xml:space="preserve">I confirm that the details provided in this </w:t>
      </w:r>
      <w:r>
        <w:rPr>
          <w:rFonts w:cstheme="minorHAnsi"/>
        </w:rPr>
        <w:t>request to the CSO for anonymisation of a PSB dataset</w:t>
      </w:r>
      <w:r w:rsidRPr="00041DE4">
        <w:rPr>
          <w:rFonts w:cstheme="minorHAnsi"/>
        </w:rPr>
        <w:t xml:space="preserve"> are correct.</w:t>
      </w:r>
    </w:p>
    <w:p w14:paraId="50C1D69A" w14:textId="77777777" w:rsidR="00AA6BFB" w:rsidRPr="00041DE4" w:rsidRDefault="00AA6BFB" w:rsidP="00AA6BFB">
      <w:pPr>
        <w:spacing w:before="120" w:after="120"/>
        <w:jc w:val="both"/>
        <w:rPr>
          <w:rFonts w:cstheme="minorHAnsi"/>
        </w:rPr>
      </w:pPr>
    </w:p>
    <w:p w14:paraId="3752AC62" w14:textId="77777777" w:rsidR="00AA6BFB" w:rsidRDefault="00AA6BFB" w:rsidP="00AA6BFB">
      <w:pPr>
        <w:spacing w:before="120" w:after="120" w:line="480" w:lineRule="auto"/>
        <w:jc w:val="both"/>
        <w:rPr>
          <w:rFonts w:cstheme="minorHAnsi"/>
          <w:u w:val="single"/>
        </w:rPr>
      </w:pPr>
      <w:bookmarkStart w:id="0" w:name="_Hlk153547132"/>
      <w:r w:rsidRPr="00041DE4">
        <w:rPr>
          <w:rFonts w:cstheme="minorHAnsi"/>
        </w:rPr>
        <w:t>Name:</w:t>
      </w:r>
      <w:r w:rsidRPr="00041DE4">
        <w:rPr>
          <w:rFonts w:cstheme="minorHAnsi"/>
        </w:rPr>
        <w:tab/>
      </w:r>
      <w:r w:rsidRPr="00041DE4">
        <w:rPr>
          <w:rFonts w:cstheme="minorHAnsi"/>
        </w:rPr>
        <w:tab/>
      </w:r>
      <w:r w:rsidRPr="00041DE4">
        <w:rPr>
          <w:rFonts w:cstheme="minorHAnsi"/>
          <w:u w:val="single"/>
        </w:rPr>
        <w:tab/>
      </w:r>
      <w:r w:rsidRPr="00041DE4">
        <w:rPr>
          <w:rFonts w:cstheme="minorHAnsi"/>
          <w:u w:val="single"/>
        </w:rPr>
        <w:tab/>
      </w:r>
      <w:r w:rsidRPr="00041DE4">
        <w:rPr>
          <w:rFonts w:cstheme="minorHAnsi"/>
          <w:u w:val="single"/>
        </w:rPr>
        <w:tab/>
      </w:r>
      <w:r w:rsidRPr="00041DE4">
        <w:rPr>
          <w:rFonts w:cstheme="minorHAnsi"/>
          <w:u w:val="single"/>
        </w:rPr>
        <w:tab/>
      </w:r>
      <w:r w:rsidRPr="00041DE4">
        <w:rPr>
          <w:rFonts w:cstheme="minorHAnsi"/>
          <w:u w:val="single"/>
        </w:rPr>
        <w:tab/>
      </w:r>
    </w:p>
    <w:bookmarkEnd w:id="0"/>
    <w:p w14:paraId="79AC0EA7" w14:textId="77777777" w:rsidR="00AA6BFB" w:rsidRPr="000A6FD9" w:rsidRDefault="00AA6BFB" w:rsidP="00AA6BFB">
      <w:pPr>
        <w:spacing w:before="120" w:after="120" w:line="480" w:lineRule="auto"/>
        <w:jc w:val="both"/>
        <w:rPr>
          <w:rFonts w:cstheme="minorHAnsi"/>
        </w:rPr>
      </w:pPr>
      <w:r w:rsidRPr="000A6FD9">
        <w:rPr>
          <w:rFonts w:cstheme="minorHAnsi"/>
        </w:rPr>
        <w:t>Position:</w:t>
      </w:r>
      <w:r w:rsidRPr="000A6FD9">
        <w:rPr>
          <w:rFonts w:cstheme="minorHAnsi"/>
        </w:rPr>
        <w:tab/>
      </w:r>
      <w:r w:rsidRPr="000A6FD9">
        <w:rPr>
          <w:rFonts w:cstheme="minorHAnsi"/>
          <w:u w:val="single"/>
        </w:rPr>
        <w:tab/>
      </w:r>
      <w:r w:rsidRPr="000A6FD9">
        <w:rPr>
          <w:rFonts w:cstheme="minorHAnsi"/>
          <w:u w:val="single"/>
        </w:rPr>
        <w:tab/>
      </w:r>
      <w:r w:rsidRPr="000A6FD9">
        <w:rPr>
          <w:rFonts w:cstheme="minorHAnsi"/>
          <w:u w:val="single"/>
        </w:rPr>
        <w:tab/>
      </w:r>
      <w:r w:rsidRPr="000A6FD9">
        <w:rPr>
          <w:rFonts w:cstheme="minorHAnsi"/>
          <w:u w:val="single"/>
        </w:rPr>
        <w:tab/>
      </w:r>
      <w:r w:rsidRPr="000A6FD9">
        <w:rPr>
          <w:rFonts w:cstheme="minorHAnsi"/>
          <w:u w:val="single"/>
        </w:rPr>
        <w:tab/>
      </w:r>
      <w:r w:rsidRPr="000A6FD9">
        <w:rPr>
          <w:rFonts w:cstheme="minorHAnsi"/>
        </w:rPr>
        <w:tab/>
      </w:r>
    </w:p>
    <w:p w14:paraId="58BB21D0" w14:textId="77777777" w:rsidR="00AA6BFB" w:rsidRPr="00041DE4" w:rsidRDefault="00AA6BFB" w:rsidP="00AA6BFB">
      <w:pPr>
        <w:spacing w:before="120" w:after="120" w:line="480" w:lineRule="auto"/>
        <w:jc w:val="both"/>
        <w:rPr>
          <w:rFonts w:cstheme="minorHAnsi"/>
        </w:rPr>
      </w:pPr>
      <w:r w:rsidRPr="00041DE4">
        <w:rPr>
          <w:rFonts w:cstheme="minorHAnsi"/>
        </w:rPr>
        <w:t>Organisation:</w:t>
      </w:r>
      <w:r w:rsidRPr="00041DE4">
        <w:rPr>
          <w:rFonts w:cstheme="minorHAnsi"/>
        </w:rPr>
        <w:tab/>
      </w:r>
      <w:r w:rsidRPr="00041DE4">
        <w:rPr>
          <w:rFonts w:cstheme="minorHAnsi"/>
          <w:u w:val="single"/>
        </w:rPr>
        <w:tab/>
      </w:r>
      <w:r w:rsidRPr="00041DE4">
        <w:rPr>
          <w:rFonts w:cstheme="minorHAnsi"/>
          <w:u w:val="single"/>
        </w:rPr>
        <w:tab/>
      </w:r>
      <w:r w:rsidRPr="00041DE4">
        <w:rPr>
          <w:rFonts w:cstheme="minorHAnsi"/>
          <w:u w:val="single"/>
        </w:rPr>
        <w:tab/>
      </w:r>
      <w:r w:rsidRPr="00041DE4">
        <w:rPr>
          <w:rFonts w:cstheme="minorHAnsi"/>
          <w:u w:val="single"/>
        </w:rPr>
        <w:tab/>
      </w:r>
      <w:r w:rsidRPr="00041DE4">
        <w:rPr>
          <w:rFonts w:cstheme="minorHAnsi"/>
          <w:u w:val="single"/>
        </w:rPr>
        <w:tab/>
      </w:r>
    </w:p>
    <w:p w14:paraId="1E0D203A" w14:textId="77777777" w:rsidR="00AA6BFB" w:rsidRPr="005231B9" w:rsidRDefault="00AA6BFB" w:rsidP="00AA6BFB">
      <w:pPr>
        <w:pBdr>
          <w:bottom w:val="single" w:sz="4" w:space="1" w:color="auto"/>
        </w:pBdr>
        <w:autoSpaceDE w:val="0"/>
        <w:autoSpaceDN w:val="0"/>
        <w:adjustRightInd w:val="0"/>
        <w:rPr>
          <w:rFonts w:cstheme="minorHAnsi"/>
          <w:b/>
          <w:bCs/>
          <w:color w:val="000000"/>
          <w:lang w:val="en-US"/>
        </w:rPr>
      </w:pPr>
      <w:r w:rsidRPr="005231B9">
        <w:rPr>
          <w:rFonts w:cstheme="minorHAnsi"/>
          <w:b/>
          <w:bCs/>
          <w:i/>
          <w:iCs/>
          <w:color w:val="000000"/>
          <w:lang w:val="en-US"/>
        </w:rPr>
        <w:t>Please note that any reference to signature and date in this document can be read as meaning the typed name and date where such an application is forwarded electronically.</w:t>
      </w:r>
      <w:r w:rsidRPr="005231B9">
        <w:rPr>
          <w:rFonts w:cstheme="minorHAnsi"/>
          <w:b/>
          <w:bCs/>
          <w:color w:val="000000"/>
          <w:lang w:val="en-US"/>
        </w:rPr>
        <w:t xml:space="preserve"> </w:t>
      </w:r>
    </w:p>
    <w:p w14:paraId="789A079D" w14:textId="77777777" w:rsidR="00AA6BFB" w:rsidRDefault="00AA6BFB" w:rsidP="00AA6BFB">
      <w:pPr>
        <w:spacing w:before="120" w:after="120"/>
        <w:jc w:val="both"/>
        <w:rPr>
          <w:rFonts w:cstheme="minorHAnsi"/>
          <w:b/>
          <w:bCs/>
          <w:color w:val="000000"/>
          <w:lang w:val="en-US"/>
        </w:rPr>
      </w:pPr>
    </w:p>
    <w:p w14:paraId="1BD05F4A" w14:textId="77777777" w:rsidR="00EC490A" w:rsidRDefault="00EC490A"/>
    <w:sectPr w:rsidR="00EC490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705FF" w14:textId="77777777" w:rsidR="00BA028F" w:rsidRDefault="00BA028F" w:rsidP="003D5BC3">
      <w:pPr>
        <w:spacing w:after="0" w:line="240" w:lineRule="auto"/>
      </w:pPr>
      <w:r>
        <w:separator/>
      </w:r>
    </w:p>
  </w:endnote>
  <w:endnote w:type="continuationSeparator" w:id="0">
    <w:p w14:paraId="60388B68" w14:textId="77777777" w:rsidR="00BA028F" w:rsidRDefault="00BA028F" w:rsidP="003D5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6D61" w14:textId="77777777" w:rsidR="003D5BC3" w:rsidRDefault="003D5B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8355" w14:textId="77777777" w:rsidR="003D5BC3" w:rsidRDefault="003D5B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AC2FF" w14:textId="77777777" w:rsidR="003D5BC3" w:rsidRDefault="003D5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494BC" w14:textId="77777777" w:rsidR="00BA028F" w:rsidRDefault="00BA028F" w:rsidP="003D5BC3">
      <w:pPr>
        <w:spacing w:after="0" w:line="240" w:lineRule="auto"/>
      </w:pPr>
      <w:r>
        <w:separator/>
      </w:r>
    </w:p>
  </w:footnote>
  <w:footnote w:type="continuationSeparator" w:id="0">
    <w:p w14:paraId="142DB2E4" w14:textId="77777777" w:rsidR="00BA028F" w:rsidRDefault="00BA028F" w:rsidP="003D5BC3">
      <w:pPr>
        <w:spacing w:after="0" w:line="240" w:lineRule="auto"/>
      </w:pPr>
      <w:r>
        <w:continuationSeparator/>
      </w:r>
    </w:p>
  </w:footnote>
  <w:footnote w:id="1">
    <w:p w14:paraId="1387ED24" w14:textId="26A02FF0" w:rsidR="001B4775" w:rsidRPr="001B4775" w:rsidRDefault="001B4775">
      <w:pPr>
        <w:pStyle w:val="FootnoteText"/>
      </w:pPr>
      <w:r>
        <w:rPr>
          <w:rStyle w:val="FootnoteReference"/>
        </w:rPr>
        <w:footnoteRef/>
      </w:r>
      <w:r>
        <w:t xml:space="preserve"> </w:t>
      </w:r>
      <w:r w:rsidR="00A93E4B">
        <w:t>Microdata are sets of r</w:t>
      </w:r>
      <w:r>
        <w:t>ecords</w:t>
      </w:r>
      <w:r w:rsidRPr="001B4775">
        <w:t xml:space="preserve"> </w:t>
      </w:r>
      <w:r w:rsidR="00A93E4B">
        <w:t xml:space="preserve">containing information </w:t>
      </w:r>
      <w:r w:rsidRPr="001B4775">
        <w:t>on individuals, households, or businesses</w:t>
      </w:r>
      <w:r>
        <w:t>.</w:t>
      </w:r>
    </w:p>
  </w:footnote>
  <w:footnote w:id="2">
    <w:p w14:paraId="3E15B01F" w14:textId="77482AD6" w:rsidR="001B4775" w:rsidRPr="001B4775" w:rsidRDefault="001B4775">
      <w:pPr>
        <w:pStyle w:val="FootnoteText"/>
        <w:rPr>
          <w:lang w:val="en-US"/>
        </w:rPr>
      </w:pPr>
      <w:r>
        <w:rPr>
          <w:rStyle w:val="FootnoteReference"/>
        </w:rPr>
        <w:footnoteRef/>
      </w:r>
      <w:r>
        <w:t xml:space="preserve"> </w:t>
      </w:r>
      <w:r w:rsidRPr="001B4775">
        <w:t>Anonymisation is the process of turning</w:t>
      </w:r>
      <w:r w:rsidR="00A93E4B">
        <w:t xml:space="preserve"> data with </w:t>
      </w:r>
      <w:r w:rsidR="00A93E4B" w:rsidRPr="00A93E4B">
        <w:t>direct identifiers</w:t>
      </w:r>
      <w:r w:rsidR="00A93E4B" w:rsidRPr="001B4775">
        <w:t xml:space="preserve"> </w:t>
      </w:r>
      <w:r w:rsidR="00A93E4B">
        <w:t xml:space="preserve">e.g., personal data, </w:t>
      </w:r>
      <w:r w:rsidRPr="001B4775">
        <w:t>into anonymous information so that an individual record in a dataset is not (or is no longer) identifiable.</w:t>
      </w:r>
    </w:p>
  </w:footnote>
  <w:footnote w:id="3">
    <w:p w14:paraId="78E789AB" w14:textId="7CC16277" w:rsidR="00824A70" w:rsidRPr="00824A70" w:rsidRDefault="00824A70">
      <w:pPr>
        <w:pStyle w:val="FootnoteText"/>
        <w:rPr>
          <w:lang w:val="en-US"/>
        </w:rPr>
      </w:pPr>
      <w:r>
        <w:rPr>
          <w:rStyle w:val="FootnoteReference"/>
        </w:rPr>
        <w:footnoteRef/>
      </w:r>
      <w:r>
        <w:t xml:space="preserve"> </w:t>
      </w:r>
      <w:r w:rsidRPr="001970AD">
        <w:t xml:space="preserve">The CSO is designated as </w:t>
      </w:r>
      <w:r>
        <w:t>the</w:t>
      </w:r>
      <w:r w:rsidRPr="001970AD">
        <w:t xml:space="preserve"> competent body within the meaning of Article 7 of the EU Data Governance Act through </w:t>
      </w:r>
      <w:hyperlink r:id="rId1" w:history="1">
        <w:r w:rsidRPr="00824A70">
          <w:rPr>
            <w:rStyle w:val="Hyperlink"/>
          </w:rPr>
          <w:t>Statutory Instrument 272/2024</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66E1" w14:textId="0E8CA001" w:rsidR="003D5BC3" w:rsidRDefault="003D5B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78B8C" w14:textId="43E2F651" w:rsidR="003D5BC3" w:rsidRDefault="003D5B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D024" w14:textId="508B641D" w:rsidR="003D5BC3" w:rsidRDefault="003D5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317650"/>
    <w:multiLevelType w:val="hybridMultilevel"/>
    <w:tmpl w:val="5604637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60836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BFB"/>
    <w:rsid w:val="00042DF3"/>
    <w:rsid w:val="000C6B93"/>
    <w:rsid w:val="00156490"/>
    <w:rsid w:val="001970AD"/>
    <w:rsid w:val="001A77F2"/>
    <w:rsid w:val="001B4775"/>
    <w:rsid w:val="00254CA5"/>
    <w:rsid w:val="003C300A"/>
    <w:rsid w:val="003D5BC3"/>
    <w:rsid w:val="00426038"/>
    <w:rsid w:val="004B2E66"/>
    <w:rsid w:val="004F32D2"/>
    <w:rsid w:val="005B4F72"/>
    <w:rsid w:val="005F313B"/>
    <w:rsid w:val="006E4F10"/>
    <w:rsid w:val="00734407"/>
    <w:rsid w:val="00734A58"/>
    <w:rsid w:val="007B7546"/>
    <w:rsid w:val="00804785"/>
    <w:rsid w:val="00824A70"/>
    <w:rsid w:val="00837473"/>
    <w:rsid w:val="0084675C"/>
    <w:rsid w:val="00882AE4"/>
    <w:rsid w:val="008D1BED"/>
    <w:rsid w:val="009172AF"/>
    <w:rsid w:val="00936CBD"/>
    <w:rsid w:val="00941E8B"/>
    <w:rsid w:val="00A2069F"/>
    <w:rsid w:val="00A3626C"/>
    <w:rsid w:val="00A84545"/>
    <w:rsid w:val="00A86735"/>
    <w:rsid w:val="00A93E4B"/>
    <w:rsid w:val="00AA6BFB"/>
    <w:rsid w:val="00B2784D"/>
    <w:rsid w:val="00B94014"/>
    <w:rsid w:val="00BA028F"/>
    <w:rsid w:val="00C2725F"/>
    <w:rsid w:val="00CF4201"/>
    <w:rsid w:val="00D744C8"/>
    <w:rsid w:val="00DD2356"/>
    <w:rsid w:val="00E260BF"/>
    <w:rsid w:val="00EC490A"/>
    <w:rsid w:val="00EE5294"/>
    <w:rsid w:val="00EE7C3D"/>
    <w:rsid w:val="00F32058"/>
    <w:rsid w:val="00F47DCD"/>
    <w:rsid w:val="00F84A00"/>
    <w:rsid w:val="00FD76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AF797"/>
  <w15:chartTrackingRefBased/>
  <w15:docId w15:val="{DF0374B0-CC3A-44D5-81A7-59B00F2E9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BFB"/>
  </w:style>
  <w:style w:type="paragraph" w:styleId="Heading2">
    <w:name w:val="heading 2"/>
    <w:basedOn w:val="Normal"/>
    <w:next w:val="Normal"/>
    <w:link w:val="Heading2Char"/>
    <w:uiPriority w:val="9"/>
    <w:unhideWhenUsed/>
    <w:qFormat/>
    <w:rsid w:val="00AA6B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6BFB"/>
    <w:rPr>
      <w:rFonts w:asciiTheme="majorHAnsi" w:eastAsiaTheme="majorEastAsia" w:hAnsiTheme="majorHAnsi" w:cstheme="majorBidi"/>
      <w:color w:val="2F5496" w:themeColor="accent1" w:themeShade="BF"/>
      <w:sz w:val="26"/>
      <w:szCs w:val="26"/>
    </w:rPr>
  </w:style>
  <w:style w:type="paragraph" w:styleId="ListParagraph">
    <w:name w:val="List Paragraph"/>
    <w:aliases w:val="igunore,Subtitle Cover Page,lp1,numbered,Bullet List,FooterText,List Paragraph1,Paragraphe de liste1,Bulletr List Paragraph,列出段落,列出段落1,List Paragraph2,List Paragraph21,Párrafo de lista1,Parágrafo da Lista1,リスト段落1,Listeafsnit1,Bullit 01"/>
    <w:basedOn w:val="Normal"/>
    <w:link w:val="ListParagraphChar"/>
    <w:uiPriority w:val="34"/>
    <w:qFormat/>
    <w:rsid w:val="00AA6BFB"/>
    <w:pPr>
      <w:ind w:left="720"/>
      <w:contextualSpacing/>
    </w:pPr>
  </w:style>
  <w:style w:type="character" w:styleId="Hyperlink">
    <w:name w:val="Hyperlink"/>
    <w:basedOn w:val="DefaultParagraphFont"/>
    <w:uiPriority w:val="99"/>
    <w:unhideWhenUsed/>
    <w:rsid w:val="00AA6BFB"/>
    <w:rPr>
      <w:color w:val="0000FF"/>
      <w:u w:val="single"/>
    </w:rPr>
  </w:style>
  <w:style w:type="table" w:styleId="TableGrid">
    <w:name w:val="Table Grid"/>
    <w:basedOn w:val="TableNormal"/>
    <w:uiPriority w:val="59"/>
    <w:rsid w:val="00AA6BF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gunore Char,Subtitle Cover Page Char,lp1 Char,numbered Char,Bullet List Char,FooterText Char,List Paragraph1 Char,Paragraphe de liste1 Char,Bulletr List Paragraph Char,列出段落 Char,列出段落1 Char,List Paragraph2 Char,List Paragraph21 Char"/>
    <w:basedOn w:val="DefaultParagraphFont"/>
    <w:link w:val="ListParagraph"/>
    <w:uiPriority w:val="34"/>
    <w:qFormat/>
    <w:rsid w:val="00AA6BFB"/>
  </w:style>
  <w:style w:type="paragraph" w:styleId="Revision">
    <w:name w:val="Revision"/>
    <w:hidden/>
    <w:uiPriority w:val="99"/>
    <w:semiHidden/>
    <w:rsid w:val="007B7546"/>
    <w:pPr>
      <w:spacing w:after="0" w:line="240" w:lineRule="auto"/>
    </w:pPr>
  </w:style>
  <w:style w:type="character" w:styleId="FollowedHyperlink">
    <w:name w:val="FollowedHyperlink"/>
    <w:basedOn w:val="DefaultParagraphFont"/>
    <w:uiPriority w:val="99"/>
    <w:semiHidden/>
    <w:unhideWhenUsed/>
    <w:rsid w:val="007B7546"/>
    <w:rPr>
      <w:color w:val="954F72" w:themeColor="followedHyperlink"/>
      <w:u w:val="single"/>
    </w:rPr>
  </w:style>
  <w:style w:type="paragraph" w:styleId="Header">
    <w:name w:val="header"/>
    <w:basedOn w:val="Normal"/>
    <w:link w:val="HeaderChar"/>
    <w:uiPriority w:val="99"/>
    <w:unhideWhenUsed/>
    <w:rsid w:val="003D5B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BC3"/>
  </w:style>
  <w:style w:type="paragraph" w:styleId="Footer">
    <w:name w:val="footer"/>
    <w:basedOn w:val="Normal"/>
    <w:link w:val="FooterChar"/>
    <w:uiPriority w:val="99"/>
    <w:unhideWhenUsed/>
    <w:rsid w:val="003D5B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BC3"/>
  </w:style>
  <w:style w:type="character" w:styleId="CommentReference">
    <w:name w:val="annotation reference"/>
    <w:basedOn w:val="DefaultParagraphFont"/>
    <w:uiPriority w:val="99"/>
    <w:semiHidden/>
    <w:unhideWhenUsed/>
    <w:rsid w:val="005F313B"/>
    <w:rPr>
      <w:sz w:val="16"/>
      <w:szCs w:val="16"/>
    </w:rPr>
  </w:style>
  <w:style w:type="paragraph" w:styleId="CommentText">
    <w:name w:val="annotation text"/>
    <w:basedOn w:val="Normal"/>
    <w:link w:val="CommentTextChar"/>
    <w:uiPriority w:val="99"/>
    <w:unhideWhenUsed/>
    <w:rsid w:val="005F313B"/>
    <w:pPr>
      <w:spacing w:line="240" w:lineRule="auto"/>
    </w:pPr>
    <w:rPr>
      <w:sz w:val="20"/>
      <w:szCs w:val="20"/>
    </w:rPr>
  </w:style>
  <w:style w:type="character" w:customStyle="1" w:styleId="CommentTextChar">
    <w:name w:val="Comment Text Char"/>
    <w:basedOn w:val="DefaultParagraphFont"/>
    <w:link w:val="CommentText"/>
    <w:uiPriority w:val="99"/>
    <w:rsid w:val="005F313B"/>
    <w:rPr>
      <w:sz w:val="20"/>
      <w:szCs w:val="20"/>
    </w:rPr>
  </w:style>
  <w:style w:type="paragraph" w:styleId="CommentSubject">
    <w:name w:val="annotation subject"/>
    <w:basedOn w:val="CommentText"/>
    <w:next w:val="CommentText"/>
    <w:link w:val="CommentSubjectChar"/>
    <w:uiPriority w:val="99"/>
    <w:semiHidden/>
    <w:unhideWhenUsed/>
    <w:rsid w:val="005F313B"/>
    <w:rPr>
      <w:b/>
      <w:bCs/>
    </w:rPr>
  </w:style>
  <w:style w:type="character" w:customStyle="1" w:styleId="CommentSubjectChar">
    <w:name w:val="Comment Subject Char"/>
    <w:basedOn w:val="CommentTextChar"/>
    <w:link w:val="CommentSubject"/>
    <w:uiPriority w:val="99"/>
    <w:semiHidden/>
    <w:rsid w:val="005F313B"/>
    <w:rPr>
      <w:b/>
      <w:bCs/>
      <w:sz w:val="20"/>
      <w:szCs w:val="20"/>
    </w:rPr>
  </w:style>
  <w:style w:type="paragraph" w:styleId="FootnoteText">
    <w:name w:val="footnote text"/>
    <w:basedOn w:val="Normal"/>
    <w:link w:val="FootnoteTextChar"/>
    <w:uiPriority w:val="99"/>
    <w:semiHidden/>
    <w:unhideWhenUsed/>
    <w:rsid w:val="001B47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4775"/>
    <w:rPr>
      <w:sz w:val="20"/>
      <w:szCs w:val="20"/>
    </w:rPr>
  </w:style>
  <w:style w:type="character" w:styleId="FootnoteReference">
    <w:name w:val="footnote reference"/>
    <w:basedOn w:val="DefaultParagraphFont"/>
    <w:uiPriority w:val="99"/>
    <w:semiHidden/>
    <w:unhideWhenUsed/>
    <w:rsid w:val="001B4775"/>
    <w:rPr>
      <w:vertAlign w:val="superscript"/>
    </w:rPr>
  </w:style>
  <w:style w:type="character" w:styleId="Emphasis">
    <w:name w:val="Emphasis"/>
    <w:basedOn w:val="DefaultParagraphFont"/>
    <w:uiPriority w:val="20"/>
    <w:qFormat/>
    <w:rsid w:val="001B4775"/>
    <w:rPr>
      <w:i/>
      <w:iCs/>
    </w:rPr>
  </w:style>
  <w:style w:type="paragraph" w:styleId="EndnoteText">
    <w:name w:val="endnote text"/>
    <w:basedOn w:val="Normal"/>
    <w:link w:val="EndnoteTextChar"/>
    <w:uiPriority w:val="99"/>
    <w:semiHidden/>
    <w:unhideWhenUsed/>
    <w:rsid w:val="001B47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B4775"/>
    <w:rPr>
      <w:sz w:val="20"/>
      <w:szCs w:val="20"/>
    </w:rPr>
  </w:style>
  <w:style w:type="character" w:styleId="EndnoteReference">
    <w:name w:val="endnote reference"/>
    <w:basedOn w:val="DefaultParagraphFont"/>
    <w:uiPriority w:val="99"/>
    <w:semiHidden/>
    <w:unhideWhenUsed/>
    <w:rsid w:val="001B4775"/>
    <w:rPr>
      <w:vertAlign w:val="superscript"/>
    </w:rPr>
  </w:style>
  <w:style w:type="character" w:styleId="UnresolvedMention">
    <w:name w:val="Unresolved Mention"/>
    <w:basedOn w:val="DefaultParagraphFont"/>
    <w:uiPriority w:val="99"/>
    <w:semiHidden/>
    <w:unhideWhenUsed/>
    <w:rsid w:val="00197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72921">
      <w:bodyDiv w:val="1"/>
      <w:marLeft w:val="0"/>
      <w:marRight w:val="0"/>
      <w:marTop w:val="0"/>
      <w:marBottom w:val="0"/>
      <w:divBdr>
        <w:top w:val="none" w:sz="0" w:space="0" w:color="auto"/>
        <w:left w:val="none" w:sz="0" w:space="0" w:color="auto"/>
        <w:bottom w:val="none" w:sz="0" w:space="0" w:color="auto"/>
        <w:right w:val="none" w:sz="0" w:space="0" w:color="auto"/>
      </w:divBdr>
      <w:divsChild>
        <w:div w:id="42022338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lex.europa.eu/legal-content/EN/TXT/PDF/?uri=CELEX:32022R0868"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irishstatutebook.ie/eli/2024/si/272/made/en/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71E37-89EA-46EB-8506-04AB9FB20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Macken</dc:creator>
  <cp:keywords/>
  <dc:description/>
  <cp:lastModifiedBy>Brian Ramsbottom</cp:lastModifiedBy>
  <cp:revision>3</cp:revision>
  <dcterms:created xsi:type="dcterms:W3CDTF">2025-02-25T12:03:00Z</dcterms:created>
  <dcterms:modified xsi:type="dcterms:W3CDTF">2025-02-26T10:35:00Z</dcterms:modified>
</cp:coreProperties>
</file>